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C51" w:rsidRPr="00401C51" w:rsidRDefault="00401C51">
      <w:pPr>
        <w:rPr>
          <w:b/>
          <w:sz w:val="28"/>
          <w:szCs w:val="28"/>
        </w:rPr>
      </w:pPr>
      <w:r w:rsidRPr="00401C51">
        <w:rPr>
          <w:b/>
          <w:sz w:val="28"/>
          <w:szCs w:val="28"/>
        </w:rPr>
        <w:t>CMM Dashboard</w:t>
      </w:r>
    </w:p>
    <w:p w:rsidR="00401C51" w:rsidRDefault="00897558">
      <w:r>
        <w:rPr>
          <w:noProof/>
        </w:rPr>
        <w:drawing>
          <wp:inline distT="0" distB="0" distL="0" distR="0" wp14:anchorId="6FA2AC05" wp14:editId="0BBD4EF3">
            <wp:extent cx="8896350" cy="251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8896350" cy="2514600"/>
                    </a:xfrm>
                    <a:prstGeom prst="rect">
                      <a:avLst/>
                    </a:prstGeom>
                  </pic:spPr>
                </pic:pic>
              </a:graphicData>
            </a:graphic>
          </wp:inline>
        </w:drawing>
      </w:r>
    </w:p>
    <w:p w:rsidR="00401C51" w:rsidRDefault="00401C51"/>
    <w:p w:rsidR="00401C51" w:rsidRPr="00401C51" w:rsidRDefault="00401C51">
      <w:pPr>
        <w:rPr>
          <w:b/>
          <w:sz w:val="28"/>
          <w:szCs w:val="28"/>
        </w:rPr>
      </w:pPr>
      <w:r w:rsidRPr="00401C51">
        <w:rPr>
          <w:b/>
          <w:sz w:val="28"/>
          <w:szCs w:val="28"/>
        </w:rPr>
        <w:t>CMM Summary Table</w:t>
      </w:r>
    </w:p>
    <w:tbl>
      <w:tblPr>
        <w:tblW w:w="7740" w:type="dxa"/>
        <w:tblLook w:val="04A0" w:firstRow="1" w:lastRow="0" w:firstColumn="1" w:lastColumn="0" w:noHBand="0" w:noVBand="1"/>
      </w:tblPr>
      <w:tblGrid>
        <w:gridCol w:w="4180"/>
        <w:gridCol w:w="580"/>
        <w:gridCol w:w="406"/>
        <w:gridCol w:w="708"/>
        <w:gridCol w:w="597"/>
        <w:gridCol w:w="406"/>
        <w:gridCol w:w="597"/>
        <w:gridCol w:w="266"/>
      </w:tblGrid>
      <w:tr w:rsidR="00897558" w:rsidRPr="00897558" w:rsidTr="00897558">
        <w:trPr>
          <w:trHeight w:val="300"/>
        </w:trPr>
        <w:tc>
          <w:tcPr>
            <w:tcW w:w="4180"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b/>
                <w:bCs/>
                <w:color w:val="000000"/>
              </w:rPr>
            </w:pPr>
            <w:r w:rsidRPr="00897558">
              <w:rPr>
                <w:rFonts w:ascii="Calibri" w:eastAsia="Times New Roman" w:hAnsi="Calibri" w:cs="Calibri"/>
                <w:b/>
                <w:bCs/>
                <w:color w:val="000000"/>
              </w:rPr>
              <w:t>1. Maturity Scores</w:t>
            </w:r>
          </w:p>
        </w:tc>
        <w:tc>
          <w:tcPr>
            <w:tcW w:w="580"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40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708"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597"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40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597"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525"/>
        </w:trPr>
        <w:tc>
          <w:tcPr>
            <w:tcW w:w="418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color w:val="000000"/>
              </w:rPr>
            </w:pPr>
          </w:p>
        </w:tc>
        <w:tc>
          <w:tcPr>
            <w:tcW w:w="1694" w:type="dxa"/>
            <w:gridSpan w:val="3"/>
            <w:tcBorders>
              <w:top w:val="nil"/>
              <w:left w:val="nil"/>
              <w:bottom w:val="nil"/>
              <w:right w:val="nil"/>
            </w:tcBorders>
            <w:shd w:val="clear" w:color="auto" w:fill="auto"/>
            <w:vAlign w:val="bottom"/>
            <w:hideMark/>
          </w:tcPr>
          <w:p w:rsidR="00897558" w:rsidRPr="00897558" w:rsidRDefault="00897558" w:rsidP="00897558">
            <w:pPr>
              <w:spacing w:after="0" w:line="240" w:lineRule="auto"/>
              <w:jc w:val="center"/>
              <w:rPr>
                <w:rFonts w:ascii="Calibri" w:eastAsia="Times New Roman" w:hAnsi="Calibri" w:cs="Calibri"/>
                <w:b/>
                <w:bCs/>
                <w:color w:val="000000"/>
              </w:rPr>
            </w:pPr>
            <w:r w:rsidRPr="00897558">
              <w:rPr>
                <w:rFonts w:ascii="Calibri" w:eastAsia="Times New Roman" w:hAnsi="Calibri" w:cs="Calibri"/>
                <w:b/>
                <w:bCs/>
                <w:color w:val="000000"/>
              </w:rPr>
              <w:t>Health Centers</w:t>
            </w:r>
          </w:p>
        </w:tc>
        <w:tc>
          <w:tcPr>
            <w:tcW w:w="1600" w:type="dxa"/>
            <w:gridSpan w:val="3"/>
            <w:tcBorders>
              <w:top w:val="nil"/>
              <w:left w:val="nil"/>
              <w:bottom w:val="nil"/>
              <w:right w:val="nil"/>
            </w:tcBorders>
            <w:shd w:val="clear" w:color="auto" w:fill="auto"/>
            <w:vAlign w:val="bottom"/>
            <w:hideMark/>
          </w:tcPr>
          <w:p w:rsidR="00897558" w:rsidRPr="00897558" w:rsidRDefault="00897558" w:rsidP="00897558">
            <w:pPr>
              <w:spacing w:after="0" w:line="240" w:lineRule="auto"/>
              <w:jc w:val="center"/>
              <w:rPr>
                <w:rFonts w:ascii="Calibri" w:eastAsia="Times New Roman" w:hAnsi="Calibri" w:cs="Calibri"/>
                <w:b/>
                <w:bCs/>
                <w:color w:val="000000"/>
              </w:rPr>
            </w:pPr>
            <w:r w:rsidRPr="00897558">
              <w:rPr>
                <w:rFonts w:ascii="Calibri" w:eastAsia="Times New Roman" w:hAnsi="Calibri" w:cs="Calibri"/>
                <w:b/>
                <w:bCs/>
                <w:color w:val="000000"/>
              </w:rPr>
              <w:t>Intermediate Warehouse</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b/>
                <w:bCs/>
                <w:color w:val="000000"/>
              </w:rPr>
            </w:pPr>
            <w:r w:rsidRPr="00897558">
              <w:rPr>
                <w:rFonts w:ascii="Calibri" w:eastAsia="Times New Roman" w:hAnsi="Calibri" w:cs="Calibri"/>
                <w:b/>
                <w:bCs/>
                <w:color w:val="000000"/>
              </w:rPr>
              <w:t>Module</w:t>
            </w:r>
          </w:p>
        </w:tc>
        <w:tc>
          <w:tcPr>
            <w:tcW w:w="1694" w:type="dxa"/>
            <w:gridSpan w:val="3"/>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n = 73</w:t>
            </w:r>
          </w:p>
        </w:tc>
        <w:tc>
          <w:tcPr>
            <w:tcW w:w="1600" w:type="dxa"/>
            <w:gridSpan w:val="3"/>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n = 15</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vMerge w:val="restart"/>
            <w:tcBorders>
              <w:top w:val="nil"/>
              <w:left w:val="nil"/>
              <w:bottom w:val="single" w:sz="4" w:space="0" w:color="A6A6A6"/>
              <w:right w:val="single" w:sz="4" w:space="0" w:color="A6A6A6"/>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Warehousing and storage</w:t>
            </w:r>
          </w:p>
        </w:tc>
        <w:tc>
          <w:tcPr>
            <w:tcW w:w="1694" w:type="dxa"/>
            <w:gridSpan w:val="3"/>
            <w:tcBorders>
              <w:top w:val="single" w:sz="4" w:space="0" w:color="A6A6A6"/>
              <w:left w:val="nil"/>
              <w:bottom w:val="nil"/>
              <w:right w:val="single" w:sz="4" w:space="0" w:color="A6A6A6"/>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38%</w:t>
            </w:r>
          </w:p>
        </w:tc>
        <w:tc>
          <w:tcPr>
            <w:tcW w:w="1600" w:type="dxa"/>
            <w:gridSpan w:val="3"/>
            <w:tcBorders>
              <w:top w:val="single" w:sz="4" w:space="0" w:color="A6A6A6"/>
              <w:left w:val="nil"/>
              <w:bottom w:val="nil"/>
              <w:right w:val="single" w:sz="4" w:space="0" w:color="A6A6A6"/>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43%</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vMerge/>
            <w:tcBorders>
              <w:top w:val="nil"/>
              <w:left w:val="nil"/>
              <w:bottom w:val="single" w:sz="4" w:space="0" w:color="A6A6A6"/>
              <w:right w:val="single" w:sz="4" w:space="0" w:color="A6A6A6"/>
            </w:tcBorders>
            <w:vAlign w:val="center"/>
            <w:hideMark/>
          </w:tcPr>
          <w:p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6A6A6"/>
              <w:right w:val="nil"/>
            </w:tcBorders>
            <w:shd w:val="clear" w:color="000000" w:fill="FFFFFF"/>
            <w:noWrap/>
            <w:vAlign w:val="bottom"/>
            <w:hideMark/>
          </w:tcPr>
          <w:p w:rsidR="00897558" w:rsidRPr="00897558" w:rsidRDefault="00897558" w:rsidP="00897558">
            <w:pPr>
              <w:spacing w:after="0" w:line="240" w:lineRule="auto"/>
              <w:jc w:val="right"/>
              <w:rPr>
                <w:rFonts w:ascii="Calibri" w:eastAsia="Times New Roman" w:hAnsi="Calibri" w:cs="Calibri"/>
                <w:color w:val="000000"/>
              </w:rPr>
            </w:pPr>
            <w:r w:rsidRPr="00897558">
              <w:rPr>
                <w:rFonts w:ascii="Calibri" w:eastAsia="Times New Roman" w:hAnsi="Calibri" w:cs="Calibri"/>
                <w:color w:val="000000"/>
              </w:rPr>
              <w:t>0%</w:t>
            </w:r>
          </w:p>
        </w:tc>
        <w:tc>
          <w:tcPr>
            <w:tcW w:w="406" w:type="dxa"/>
            <w:tcBorders>
              <w:top w:val="nil"/>
              <w:left w:val="nil"/>
              <w:bottom w:val="single" w:sz="4" w:space="0" w:color="A6A6A6"/>
              <w:right w:val="nil"/>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to</w:t>
            </w:r>
          </w:p>
        </w:tc>
        <w:tc>
          <w:tcPr>
            <w:tcW w:w="708" w:type="dxa"/>
            <w:tcBorders>
              <w:top w:val="nil"/>
              <w:left w:val="nil"/>
              <w:bottom w:val="single" w:sz="4" w:space="0" w:color="A6A6A6"/>
              <w:right w:val="single" w:sz="4" w:space="0" w:color="A6A6A6"/>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59%</w:t>
            </w:r>
          </w:p>
        </w:tc>
        <w:tc>
          <w:tcPr>
            <w:tcW w:w="597" w:type="dxa"/>
            <w:tcBorders>
              <w:top w:val="nil"/>
              <w:left w:val="nil"/>
              <w:bottom w:val="single" w:sz="4" w:space="0" w:color="A6A6A6"/>
              <w:right w:val="nil"/>
            </w:tcBorders>
            <w:shd w:val="clear" w:color="000000" w:fill="FFFFFF"/>
            <w:noWrap/>
            <w:vAlign w:val="bottom"/>
            <w:hideMark/>
          </w:tcPr>
          <w:p w:rsidR="00897558" w:rsidRPr="00897558" w:rsidRDefault="00897558" w:rsidP="00897558">
            <w:pPr>
              <w:spacing w:after="0" w:line="240" w:lineRule="auto"/>
              <w:jc w:val="right"/>
              <w:rPr>
                <w:rFonts w:ascii="Calibri" w:eastAsia="Times New Roman" w:hAnsi="Calibri" w:cs="Calibri"/>
                <w:color w:val="000000"/>
              </w:rPr>
            </w:pPr>
            <w:r w:rsidRPr="00897558">
              <w:rPr>
                <w:rFonts w:ascii="Calibri" w:eastAsia="Times New Roman" w:hAnsi="Calibri" w:cs="Calibri"/>
                <w:color w:val="000000"/>
              </w:rPr>
              <w:t>32%</w:t>
            </w:r>
          </w:p>
        </w:tc>
        <w:tc>
          <w:tcPr>
            <w:tcW w:w="406" w:type="dxa"/>
            <w:tcBorders>
              <w:top w:val="nil"/>
              <w:left w:val="nil"/>
              <w:bottom w:val="single" w:sz="4" w:space="0" w:color="A6A6A6"/>
              <w:right w:val="nil"/>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to</w:t>
            </w:r>
          </w:p>
        </w:tc>
        <w:tc>
          <w:tcPr>
            <w:tcW w:w="597" w:type="dxa"/>
            <w:tcBorders>
              <w:top w:val="nil"/>
              <w:left w:val="nil"/>
              <w:bottom w:val="single" w:sz="4" w:space="0" w:color="A6A6A6"/>
              <w:right w:val="single" w:sz="4" w:space="0" w:color="A6A6A6"/>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52%</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vMerge w:val="restart"/>
            <w:tcBorders>
              <w:top w:val="nil"/>
              <w:left w:val="nil"/>
              <w:bottom w:val="single" w:sz="4" w:space="0" w:color="000000"/>
              <w:right w:val="single" w:sz="4" w:space="0" w:color="A6A6A6"/>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Logistics management information system</w:t>
            </w:r>
          </w:p>
        </w:tc>
        <w:tc>
          <w:tcPr>
            <w:tcW w:w="1694" w:type="dxa"/>
            <w:gridSpan w:val="3"/>
            <w:tcBorders>
              <w:top w:val="single" w:sz="4" w:space="0" w:color="A6A6A6"/>
              <w:left w:val="nil"/>
              <w:bottom w:val="nil"/>
              <w:right w:val="single" w:sz="4" w:space="0" w:color="A6A6A6"/>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60%</w:t>
            </w:r>
          </w:p>
        </w:tc>
        <w:tc>
          <w:tcPr>
            <w:tcW w:w="1600" w:type="dxa"/>
            <w:gridSpan w:val="3"/>
            <w:tcBorders>
              <w:top w:val="single" w:sz="4" w:space="0" w:color="A6A6A6"/>
              <w:left w:val="nil"/>
              <w:bottom w:val="nil"/>
              <w:right w:val="single" w:sz="4" w:space="0" w:color="A6A6A6"/>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33%</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vMerge/>
            <w:tcBorders>
              <w:top w:val="nil"/>
              <w:left w:val="nil"/>
              <w:bottom w:val="single" w:sz="4" w:space="0" w:color="000000"/>
              <w:right w:val="single" w:sz="4" w:space="0" w:color="A6A6A6"/>
            </w:tcBorders>
            <w:vAlign w:val="center"/>
            <w:hideMark/>
          </w:tcPr>
          <w:p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uto"/>
              <w:right w:val="nil"/>
            </w:tcBorders>
            <w:shd w:val="clear" w:color="000000" w:fill="FFFFFF"/>
            <w:noWrap/>
            <w:vAlign w:val="bottom"/>
            <w:hideMark/>
          </w:tcPr>
          <w:p w:rsidR="00897558" w:rsidRPr="00897558" w:rsidRDefault="00897558" w:rsidP="00897558">
            <w:pPr>
              <w:spacing w:after="0" w:line="240" w:lineRule="auto"/>
              <w:jc w:val="right"/>
              <w:rPr>
                <w:rFonts w:ascii="Calibri" w:eastAsia="Times New Roman" w:hAnsi="Calibri" w:cs="Calibri"/>
                <w:color w:val="000000"/>
              </w:rPr>
            </w:pPr>
            <w:r w:rsidRPr="00897558">
              <w:rPr>
                <w:rFonts w:ascii="Calibri" w:eastAsia="Times New Roman" w:hAnsi="Calibri" w:cs="Calibri"/>
                <w:color w:val="000000"/>
              </w:rPr>
              <w:t>0%</w:t>
            </w:r>
          </w:p>
        </w:tc>
        <w:tc>
          <w:tcPr>
            <w:tcW w:w="406" w:type="dxa"/>
            <w:tcBorders>
              <w:top w:val="nil"/>
              <w:left w:val="nil"/>
              <w:bottom w:val="single" w:sz="4" w:space="0" w:color="auto"/>
              <w:right w:val="nil"/>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to</w:t>
            </w:r>
          </w:p>
        </w:tc>
        <w:tc>
          <w:tcPr>
            <w:tcW w:w="708" w:type="dxa"/>
            <w:tcBorders>
              <w:top w:val="nil"/>
              <w:left w:val="nil"/>
              <w:bottom w:val="single" w:sz="4" w:space="0" w:color="auto"/>
              <w:right w:val="single" w:sz="4" w:space="0" w:color="A6A6A6"/>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75%</w:t>
            </w:r>
          </w:p>
        </w:tc>
        <w:tc>
          <w:tcPr>
            <w:tcW w:w="597" w:type="dxa"/>
            <w:tcBorders>
              <w:top w:val="nil"/>
              <w:left w:val="nil"/>
              <w:bottom w:val="single" w:sz="4" w:space="0" w:color="auto"/>
              <w:right w:val="nil"/>
            </w:tcBorders>
            <w:shd w:val="clear" w:color="000000" w:fill="FFFFFF"/>
            <w:noWrap/>
            <w:vAlign w:val="bottom"/>
            <w:hideMark/>
          </w:tcPr>
          <w:p w:rsidR="00897558" w:rsidRPr="00897558" w:rsidRDefault="00897558" w:rsidP="00897558">
            <w:pPr>
              <w:spacing w:after="0" w:line="240" w:lineRule="auto"/>
              <w:jc w:val="right"/>
              <w:rPr>
                <w:rFonts w:ascii="Calibri" w:eastAsia="Times New Roman" w:hAnsi="Calibri" w:cs="Calibri"/>
                <w:color w:val="000000"/>
              </w:rPr>
            </w:pPr>
            <w:r w:rsidRPr="00897558">
              <w:rPr>
                <w:rFonts w:ascii="Calibri" w:eastAsia="Times New Roman" w:hAnsi="Calibri" w:cs="Calibri"/>
                <w:color w:val="000000"/>
              </w:rPr>
              <w:t>24%</w:t>
            </w:r>
          </w:p>
        </w:tc>
        <w:tc>
          <w:tcPr>
            <w:tcW w:w="406" w:type="dxa"/>
            <w:tcBorders>
              <w:top w:val="nil"/>
              <w:left w:val="nil"/>
              <w:bottom w:val="single" w:sz="4" w:space="0" w:color="auto"/>
              <w:right w:val="nil"/>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to</w:t>
            </w:r>
          </w:p>
        </w:tc>
        <w:tc>
          <w:tcPr>
            <w:tcW w:w="597" w:type="dxa"/>
            <w:tcBorders>
              <w:top w:val="nil"/>
              <w:left w:val="nil"/>
              <w:bottom w:val="single" w:sz="4" w:space="0" w:color="auto"/>
              <w:right w:val="single" w:sz="4" w:space="0" w:color="A6A6A6"/>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44%</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w:t>
            </w:r>
          </w:p>
        </w:tc>
        <w:tc>
          <w:tcPr>
            <w:tcW w:w="580"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40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708"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597"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40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597"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7740" w:type="dxa"/>
            <w:gridSpan w:val="8"/>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b/>
                <w:bCs/>
                <w:color w:val="000000"/>
              </w:rPr>
            </w:pPr>
            <w:r w:rsidRPr="00897558">
              <w:rPr>
                <w:rFonts w:ascii="Calibri" w:eastAsia="Times New Roman" w:hAnsi="Calibri" w:cs="Calibri"/>
                <w:b/>
                <w:bCs/>
                <w:color w:val="000000"/>
              </w:rPr>
              <w:t>2. Maturity Scores: Percentage of 'Basic' items in place</w:t>
            </w:r>
          </w:p>
        </w:tc>
      </w:tr>
      <w:tr w:rsidR="00897558" w:rsidRPr="00897558" w:rsidTr="00897558">
        <w:trPr>
          <w:trHeight w:val="600"/>
        </w:trPr>
        <w:tc>
          <w:tcPr>
            <w:tcW w:w="418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color w:val="000000"/>
              </w:rPr>
            </w:pPr>
          </w:p>
        </w:tc>
        <w:tc>
          <w:tcPr>
            <w:tcW w:w="1694" w:type="dxa"/>
            <w:gridSpan w:val="3"/>
            <w:tcBorders>
              <w:top w:val="nil"/>
              <w:left w:val="nil"/>
              <w:bottom w:val="nil"/>
              <w:right w:val="nil"/>
            </w:tcBorders>
            <w:shd w:val="clear" w:color="auto" w:fill="auto"/>
            <w:vAlign w:val="bottom"/>
            <w:hideMark/>
          </w:tcPr>
          <w:p w:rsidR="00897558" w:rsidRPr="00897558" w:rsidRDefault="00897558" w:rsidP="00897558">
            <w:pPr>
              <w:spacing w:after="0" w:line="240" w:lineRule="auto"/>
              <w:jc w:val="center"/>
              <w:rPr>
                <w:rFonts w:ascii="Calibri" w:eastAsia="Times New Roman" w:hAnsi="Calibri" w:cs="Calibri"/>
                <w:b/>
                <w:bCs/>
                <w:color w:val="000000"/>
              </w:rPr>
            </w:pPr>
            <w:r w:rsidRPr="00897558">
              <w:rPr>
                <w:rFonts w:ascii="Calibri" w:eastAsia="Times New Roman" w:hAnsi="Calibri" w:cs="Calibri"/>
                <w:b/>
                <w:bCs/>
                <w:color w:val="000000"/>
              </w:rPr>
              <w:t>Health Centers</w:t>
            </w:r>
          </w:p>
        </w:tc>
        <w:tc>
          <w:tcPr>
            <w:tcW w:w="1600" w:type="dxa"/>
            <w:gridSpan w:val="3"/>
            <w:tcBorders>
              <w:top w:val="nil"/>
              <w:left w:val="nil"/>
              <w:bottom w:val="nil"/>
              <w:right w:val="nil"/>
            </w:tcBorders>
            <w:shd w:val="clear" w:color="auto" w:fill="auto"/>
            <w:vAlign w:val="bottom"/>
            <w:hideMark/>
          </w:tcPr>
          <w:p w:rsidR="00897558" w:rsidRPr="00897558" w:rsidRDefault="00897558" w:rsidP="00897558">
            <w:pPr>
              <w:spacing w:after="0" w:line="240" w:lineRule="auto"/>
              <w:jc w:val="center"/>
              <w:rPr>
                <w:rFonts w:ascii="Calibri" w:eastAsia="Times New Roman" w:hAnsi="Calibri" w:cs="Calibri"/>
                <w:b/>
                <w:bCs/>
                <w:color w:val="000000"/>
              </w:rPr>
            </w:pPr>
            <w:r w:rsidRPr="00897558">
              <w:rPr>
                <w:rFonts w:ascii="Calibri" w:eastAsia="Times New Roman" w:hAnsi="Calibri" w:cs="Calibri"/>
                <w:b/>
                <w:bCs/>
                <w:color w:val="000000"/>
              </w:rPr>
              <w:t>Intermediate Warehouse</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color w:val="000000"/>
              </w:rPr>
            </w:pPr>
          </w:p>
        </w:tc>
        <w:tc>
          <w:tcPr>
            <w:tcW w:w="1694" w:type="dxa"/>
            <w:gridSpan w:val="3"/>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n = 73</w:t>
            </w:r>
          </w:p>
        </w:tc>
        <w:tc>
          <w:tcPr>
            <w:tcW w:w="1600" w:type="dxa"/>
            <w:gridSpan w:val="3"/>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n = 15</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vMerge w:val="restart"/>
            <w:tcBorders>
              <w:top w:val="nil"/>
              <w:left w:val="nil"/>
              <w:bottom w:val="single" w:sz="4" w:space="0" w:color="A6A6A6"/>
              <w:right w:val="single" w:sz="4" w:space="0" w:color="A6A6A6"/>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Warehousing and storage</w:t>
            </w:r>
          </w:p>
        </w:tc>
        <w:tc>
          <w:tcPr>
            <w:tcW w:w="1694" w:type="dxa"/>
            <w:gridSpan w:val="3"/>
            <w:tcBorders>
              <w:top w:val="single" w:sz="4" w:space="0" w:color="A6A6A6"/>
              <w:left w:val="nil"/>
              <w:bottom w:val="nil"/>
              <w:right w:val="single" w:sz="4" w:space="0" w:color="A6A6A6"/>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47%</w:t>
            </w:r>
          </w:p>
        </w:tc>
        <w:tc>
          <w:tcPr>
            <w:tcW w:w="1600" w:type="dxa"/>
            <w:gridSpan w:val="3"/>
            <w:tcBorders>
              <w:top w:val="single" w:sz="4" w:space="0" w:color="A6A6A6"/>
              <w:left w:val="nil"/>
              <w:bottom w:val="nil"/>
              <w:right w:val="single" w:sz="4" w:space="0" w:color="A6A6A6"/>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59%</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vMerge/>
            <w:tcBorders>
              <w:top w:val="nil"/>
              <w:left w:val="nil"/>
              <w:bottom w:val="single" w:sz="4" w:space="0" w:color="A6A6A6"/>
              <w:right w:val="single" w:sz="4" w:space="0" w:color="A6A6A6"/>
            </w:tcBorders>
            <w:vAlign w:val="center"/>
            <w:hideMark/>
          </w:tcPr>
          <w:p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6A6A6"/>
              <w:right w:val="nil"/>
            </w:tcBorders>
            <w:shd w:val="clear" w:color="000000" w:fill="FFFFFF"/>
            <w:noWrap/>
            <w:vAlign w:val="bottom"/>
            <w:hideMark/>
          </w:tcPr>
          <w:p w:rsidR="00897558" w:rsidRPr="00897558" w:rsidRDefault="00897558" w:rsidP="00897558">
            <w:pPr>
              <w:spacing w:after="0" w:line="240" w:lineRule="auto"/>
              <w:jc w:val="right"/>
              <w:rPr>
                <w:rFonts w:ascii="Calibri" w:eastAsia="Times New Roman" w:hAnsi="Calibri" w:cs="Calibri"/>
                <w:color w:val="000000"/>
              </w:rPr>
            </w:pPr>
            <w:r w:rsidRPr="00897558">
              <w:rPr>
                <w:rFonts w:ascii="Calibri" w:eastAsia="Times New Roman" w:hAnsi="Calibri" w:cs="Calibri"/>
                <w:color w:val="000000"/>
              </w:rPr>
              <w:t>0%</w:t>
            </w:r>
          </w:p>
        </w:tc>
        <w:tc>
          <w:tcPr>
            <w:tcW w:w="406" w:type="dxa"/>
            <w:tcBorders>
              <w:top w:val="nil"/>
              <w:left w:val="nil"/>
              <w:bottom w:val="single" w:sz="4" w:space="0" w:color="A6A6A6"/>
              <w:right w:val="nil"/>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to</w:t>
            </w:r>
          </w:p>
        </w:tc>
        <w:tc>
          <w:tcPr>
            <w:tcW w:w="708" w:type="dxa"/>
            <w:tcBorders>
              <w:top w:val="nil"/>
              <w:left w:val="nil"/>
              <w:bottom w:val="single" w:sz="4" w:space="0" w:color="A6A6A6"/>
              <w:right w:val="single" w:sz="4" w:space="0" w:color="A6A6A6"/>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72%</w:t>
            </w:r>
          </w:p>
        </w:tc>
        <w:tc>
          <w:tcPr>
            <w:tcW w:w="597" w:type="dxa"/>
            <w:tcBorders>
              <w:top w:val="nil"/>
              <w:left w:val="nil"/>
              <w:bottom w:val="single" w:sz="4" w:space="0" w:color="A6A6A6"/>
              <w:right w:val="nil"/>
            </w:tcBorders>
            <w:shd w:val="clear" w:color="000000" w:fill="FFFFFF"/>
            <w:noWrap/>
            <w:vAlign w:val="bottom"/>
            <w:hideMark/>
          </w:tcPr>
          <w:p w:rsidR="00897558" w:rsidRPr="00897558" w:rsidRDefault="00897558" w:rsidP="00897558">
            <w:pPr>
              <w:spacing w:after="0" w:line="240" w:lineRule="auto"/>
              <w:jc w:val="right"/>
              <w:rPr>
                <w:rFonts w:ascii="Calibri" w:eastAsia="Times New Roman" w:hAnsi="Calibri" w:cs="Calibri"/>
                <w:color w:val="000000"/>
              </w:rPr>
            </w:pPr>
            <w:r w:rsidRPr="00897558">
              <w:rPr>
                <w:rFonts w:ascii="Calibri" w:eastAsia="Times New Roman" w:hAnsi="Calibri" w:cs="Calibri"/>
                <w:color w:val="000000"/>
              </w:rPr>
              <w:t>46%</w:t>
            </w:r>
          </w:p>
        </w:tc>
        <w:tc>
          <w:tcPr>
            <w:tcW w:w="406" w:type="dxa"/>
            <w:tcBorders>
              <w:top w:val="nil"/>
              <w:left w:val="nil"/>
              <w:bottom w:val="single" w:sz="4" w:space="0" w:color="A6A6A6"/>
              <w:right w:val="nil"/>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to</w:t>
            </w:r>
          </w:p>
        </w:tc>
        <w:tc>
          <w:tcPr>
            <w:tcW w:w="597" w:type="dxa"/>
            <w:tcBorders>
              <w:top w:val="nil"/>
              <w:left w:val="nil"/>
              <w:bottom w:val="single" w:sz="4" w:space="0" w:color="A6A6A6"/>
              <w:right w:val="single" w:sz="4" w:space="0" w:color="A6A6A6"/>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73%</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vMerge w:val="restart"/>
            <w:tcBorders>
              <w:top w:val="nil"/>
              <w:left w:val="nil"/>
              <w:bottom w:val="single" w:sz="4" w:space="0" w:color="000000"/>
              <w:right w:val="single" w:sz="4" w:space="0" w:color="A6A6A6"/>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Logistics management information system</w:t>
            </w:r>
          </w:p>
        </w:tc>
        <w:tc>
          <w:tcPr>
            <w:tcW w:w="1694" w:type="dxa"/>
            <w:gridSpan w:val="3"/>
            <w:tcBorders>
              <w:top w:val="single" w:sz="4" w:space="0" w:color="A6A6A6"/>
              <w:left w:val="nil"/>
              <w:bottom w:val="nil"/>
              <w:right w:val="single" w:sz="4" w:space="0" w:color="A6A6A6"/>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67%</w:t>
            </w:r>
          </w:p>
        </w:tc>
        <w:tc>
          <w:tcPr>
            <w:tcW w:w="1600" w:type="dxa"/>
            <w:gridSpan w:val="3"/>
            <w:tcBorders>
              <w:top w:val="single" w:sz="4" w:space="0" w:color="A6A6A6"/>
              <w:left w:val="nil"/>
              <w:bottom w:val="nil"/>
              <w:right w:val="single" w:sz="4" w:space="0" w:color="A6A6A6"/>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35%</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897558">
        <w:trPr>
          <w:trHeight w:val="300"/>
        </w:trPr>
        <w:tc>
          <w:tcPr>
            <w:tcW w:w="4180" w:type="dxa"/>
            <w:vMerge/>
            <w:tcBorders>
              <w:top w:val="nil"/>
              <w:left w:val="nil"/>
              <w:bottom w:val="single" w:sz="4" w:space="0" w:color="000000"/>
              <w:right w:val="single" w:sz="4" w:space="0" w:color="A6A6A6"/>
            </w:tcBorders>
            <w:vAlign w:val="center"/>
            <w:hideMark/>
          </w:tcPr>
          <w:p w:rsidR="00897558" w:rsidRPr="00897558" w:rsidRDefault="00897558" w:rsidP="00897558">
            <w:pPr>
              <w:spacing w:after="0" w:line="240" w:lineRule="auto"/>
              <w:rPr>
                <w:rFonts w:ascii="Calibri" w:eastAsia="Times New Roman" w:hAnsi="Calibri" w:cs="Calibri"/>
                <w:color w:val="000000"/>
              </w:rPr>
            </w:pPr>
          </w:p>
        </w:tc>
        <w:tc>
          <w:tcPr>
            <w:tcW w:w="580" w:type="dxa"/>
            <w:tcBorders>
              <w:top w:val="nil"/>
              <w:left w:val="nil"/>
              <w:bottom w:val="single" w:sz="4" w:space="0" w:color="auto"/>
              <w:right w:val="nil"/>
            </w:tcBorders>
            <w:shd w:val="clear" w:color="000000" w:fill="FFFFFF"/>
            <w:noWrap/>
            <w:vAlign w:val="bottom"/>
            <w:hideMark/>
          </w:tcPr>
          <w:p w:rsidR="00897558" w:rsidRPr="00897558" w:rsidRDefault="00897558" w:rsidP="00897558">
            <w:pPr>
              <w:spacing w:after="0" w:line="240" w:lineRule="auto"/>
              <w:jc w:val="right"/>
              <w:rPr>
                <w:rFonts w:ascii="Calibri" w:eastAsia="Times New Roman" w:hAnsi="Calibri" w:cs="Calibri"/>
                <w:color w:val="000000"/>
              </w:rPr>
            </w:pPr>
            <w:r w:rsidRPr="00897558">
              <w:rPr>
                <w:rFonts w:ascii="Calibri" w:eastAsia="Times New Roman" w:hAnsi="Calibri" w:cs="Calibri"/>
                <w:color w:val="000000"/>
              </w:rPr>
              <w:t>0%</w:t>
            </w:r>
          </w:p>
        </w:tc>
        <w:tc>
          <w:tcPr>
            <w:tcW w:w="406" w:type="dxa"/>
            <w:tcBorders>
              <w:top w:val="nil"/>
              <w:left w:val="nil"/>
              <w:bottom w:val="single" w:sz="4" w:space="0" w:color="auto"/>
              <w:right w:val="nil"/>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to</w:t>
            </w:r>
          </w:p>
        </w:tc>
        <w:tc>
          <w:tcPr>
            <w:tcW w:w="708" w:type="dxa"/>
            <w:tcBorders>
              <w:top w:val="nil"/>
              <w:left w:val="nil"/>
              <w:bottom w:val="single" w:sz="4" w:space="0" w:color="auto"/>
              <w:right w:val="single" w:sz="4" w:space="0" w:color="A6A6A6"/>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100%</w:t>
            </w:r>
          </w:p>
        </w:tc>
        <w:tc>
          <w:tcPr>
            <w:tcW w:w="597" w:type="dxa"/>
            <w:tcBorders>
              <w:top w:val="nil"/>
              <w:left w:val="nil"/>
              <w:bottom w:val="single" w:sz="4" w:space="0" w:color="auto"/>
              <w:right w:val="nil"/>
            </w:tcBorders>
            <w:shd w:val="clear" w:color="000000" w:fill="FFFFFF"/>
            <w:noWrap/>
            <w:vAlign w:val="bottom"/>
            <w:hideMark/>
          </w:tcPr>
          <w:p w:rsidR="00897558" w:rsidRPr="00897558" w:rsidRDefault="00897558" w:rsidP="00897558">
            <w:pPr>
              <w:spacing w:after="0" w:line="240" w:lineRule="auto"/>
              <w:jc w:val="right"/>
              <w:rPr>
                <w:rFonts w:ascii="Calibri" w:eastAsia="Times New Roman" w:hAnsi="Calibri" w:cs="Calibri"/>
                <w:color w:val="000000"/>
              </w:rPr>
            </w:pPr>
            <w:r w:rsidRPr="00897558">
              <w:rPr>
                <w:rFonts w:ascii="Calibri" w:eastAsia="Times New Roman" w:hAnsi="Calibri" w:cs="Calibri"/>
                <w:color w:val="000000"/>
              </w:rPr>
              <w:t>20%</w:t>
            </w:r>
          </w:p>
        </w:tc>
        <w:tc>
          <w:tcPr>
            <w:tcW w:w="406" w:type="dxa"/>
            <w:tcBorders>
              <w:top w:val="nil"/>
              <w:left w:val="nil"/>
              <w:bottom w:val="single" w:sz="4" w:space="0" w:color="auto"/>
              <w:right w:val="nil"/>
            </w:tcBorders>
            <w:shd w:val="clear" w:color="000000" w:fill="FFFFFF"/>
            <w:noWrap/>
            <w:vAlign w:val="bottom"/>
            <w:hideMark/>
          </w:tcPr>
          <w:p w:rsidR="00897558" w:rsidRPr="00897558" w:rsidRDefault="00897558" w:rsidP="00897558">
            <w:pPr>
              <w:spacing w:after="0" w:line="240" w:lineRule="auto"/>
              <w:jc w:val="center"/>
              <w:rPr>
                <w:rFonts w:ascii="Calibri" w:eastAsia="Times New Roman" w:hAnsi="Calibri" w:cs="Calibri"/>
                <w:color w:val="000000"/>
              </w:rPr>
            </w:pPr>
            <w:r w:rsidRPr="00897558">
              <w:rPr>
                <w:rFonts w:ascii="Calibri" w:eastAsia="Times New Roman" w:hAnsi="Calibri" w:cs="Calibri"/>
                <w:color w:val="000000"/>
              </w:rPr>
              <w:t>to</w:t>
            </w:r>
          </w:p>
        </w:tc>
        <w:tc>
          <w:tcPr>
            <w:tcW w:w="597" w:type="dxa"/>
            <w:tcBorders>
              <w:top w:val="nil"/>
              <w:left w:val="nil"/>
              <w:bottom w:val="single" w:sz="4" w:space="0" w:color="auto"/>
              <w:right w:val="single" w:sz="4" w:space="0" w:color="A6A6A6"/>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47%</w:t>
            </w:r>
          </w:p>
        </w:tc>
        <w:tc>
          <w:tcPr>
            <w:tcW w:w="266" w:type="dxa"/>
            <w:tcBorders>
              <w:top w:val="nil"/>
              <w:left w:val="nil"/>
              <w:bottom w:val="nil"/>
              <w:right w:val="nil"/>
            </w:tcBorders>
            <w:shd w:val="clear" w:color="000000" w:fill="FFFFFF"/>
            <w:noWrap/>
            <w:vAlign w:val="bottom"/>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bl>
    <w:p w:rsidR="00401C51" w:rsidRPr="00401C51" w:rsidRDefault="00401C51">
      <w:pPr>
        <w:rPr>
          <w:b/>
          <w:sz w:val="28"/>
          <w:szCs w:val="28"/>
        </w:rPr>
      </w:pPr>
      <w:r w:rsidRPr="00401C51">
        <w:rPr>
          <w:b/>
          <w:sz w:val="28"/>
          <w:szCs w:val="28"/>
        </w:rPr>
        <w:lastRenderedPageBreak/>
        <w:t>CMM Bar Graphs</w:t>
      </w:r>
    </w:p>
    <w:p w:rsidR="00401C51" w:rsidRDefault="00897558">
      <w:pPr>
        <w:rPr>
          <w:noProof/>
        </w:rPr>
      </w:pPr>
      <w:r>
        <w:rPr>
          <w:noProof/>
        </w:rPr>
        <w:t>Warehousing and storage:</w:t>
      </w:r>
    </w:p>
    <w:p w:rsidR="00897558" w:rsidRDefault="00897558"/>
    <w:p w:rsidR="00897558" w:rsidRDefault="003E5E94">
      <w:pPr>
        <w:sectPr w:rsidR="00897558" w:rsidSect="00401C51">
          <w:pgSz w:w="15840" w:h="12240" w:orient="landscape"/>
          <w:pgMar w:top="720" w:right="720" w:bottom="720" w:left="720" w:header="720" w:footer="720" w:gutter="0"/>
          <w:cols w:space="720"/>
          <w:docGrid w:linePitch="360"/>
        </w:sectPr>
      </w:pPr>
      <w:r>
        <w:rPr>
          <w:noProof/>
        </w:rPr>
        <w:drawing>
          <wp:inline distT="0" distB="0" distL="0" distR="0" wp14:anchorId="06351A4C">
            <wp:extent cx="5639435" cy="34321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9435" cy="3432175"/>
                    </a:xfrm>
                    <a:prstGeom prst="rect">
                      <a:avLst/>
                    </a:prstGeom>
                    <a:noFill/>
                  </pic:spPr>
                </pic:pic>
              </a:graphicData>
            </a:graphic>
          </wp:inline>
        </w:drawing>
      </w:r>
    </w:p>
    <w:p w:rsidR="00897558" w:rsidRDefault="00897558">
      <w:r>
        <w:lastRenderedPageBreak/>
        <w:t>LMIS:</w:t>
      </w:r>
    </w:p>
    <w:p w:rsidR="00897558" w:rsidRDefault="003E5E94">
      <w:pPr>
        <w:sectPr w:rsidR="00897558" w:rsidSect="00401C51">
          <w:pgSz w:w="15840" w:h="12240" w:orient="landscape"/>
          <w:pgMar w:top="720" w:right="720" w:bottom="720" w:left="720" w:header="720" w:footer="720" w:gutter="0"/>
          <w:cols w:space="720"/>
          <w:docGrid w:linePitch="360"/>
        </w:sectPr>
      </w:pPr>
      <w:r>
        <w:rPr>
          <w:noProof/>
        </w:rPr>
        <w:drawing>
          <wp:inline distT="0" distB="0" distL="0" distR="0" wp14:anchorId="7A820BF5">
            <wp:extent cx="5639435" cy="343217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39435" cy="3432175"/>
                    </a:xfrm>
                    <a:prstGeom prst="rect">
                      <a:avLst/>
                    </a:prstGeom>
                    <a:noFill/>
                  </pic:spPr>
                </pic:pic>
              </a:graphicData>
            </a:graphic>
          </wp:inline>
        </w:drawing>
      </w:r>
    </w:p>
    <w:p w:rsidR="00401C51" w:rsidRDefault="00897558">
      <w:pPr>
        <w:rPr>
          <w:b/>
        </w:rPr>
      </w:pPr>
      <w:r>
        <w:rPr>
          <w:b/>
        </w:rPr>
        <w:lastRenderedPageBreak/>
        <w:t>Descriptive questions:</w:t>
      </w:r>
    </w:p>
    <w:tbl>
      <w:tblPr>
        <w:tblW w:w="10363" w:type="dxa"/>
        <w:tblLook w:val="04A0" w:firstRow="1" w:lastRow="0" w:firstColumn="1" w:lastColumn="0" w:noHBand="0" w:noVBand="1"/>
      </w:tblPr>
      <w:tblGrid>
        <w:gridCol w:w="1170"/>
        <w:gridCol w:w="3262"/>
        <w:gridCol w:w="3600"/>
        <w:gridCol w:w="915"/>
        <w:gridCol w:w="1416"/>
      </w:tblGrid>
      <w:tr w:rsidR="00897558" w:rsidRPr="00897558" w:rsidTr="003E5E94">
        <w:trPr>
          <w:trHeight w:val="615"/>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b/>
                <w:bCs/>
                <w:sz w:val="24"/>
                <w:szCs w:val="24"/>
              </w:rPr>
            </w:pPr>
            <w:r w:rsidRPr="00897558">
              <w:rPr>
                <w:rFonts w:ascii="Calibri" w:eastAsia="Times New Roman" w:hAnsi="Calibri" w:cs="Calibri"/>
                <w:b/>
                <w:bCs/>
                <w:sz w:val="24"/>
                <w:szCs w:val="24"/>
              </w:rPr>
              <w:t>#</w:t>
            </w:r>
          </w:p>
        </w:tc>
        <w:tc>
          <w:tcPr>
            <w:tcW w:w="3262"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b/>
                <w:bCs/>
                <w:color w:val="000000"/>
                <w:sz w:val="24"/>
                <w:szCs w:val="24"/>
              </w:rPr>
            </w:pPr>
            <w:r w:rsidRPr="00897558">
              <w:rPr>
                <w:rFonts w:ascii="Calibri" w:eastAsia="Times New Roman" w:hAnsi="Calibri" w:cs="Calibri"/>
                <w:b/>
                <w:bCs/>
                <w:color w:val="000000"/>
                <w:sz w:val="24"/>
                <w:szCs w:val="24"/>
              </w:rPr>
              <w:t xml:space="preserve">QUESTIONS </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b/>
                <w:bCs/>
                <w:color w:val="000000"/>
                <w:sz w:val="24"/>
                <w:szCs w:val="24"/>
              </w:rPr>
            </w:pPr>
            <w:r w:rsidRPr="00897558">
              <w:rPr>
                <w:rFonts w:ascii="Calibri" w:eastAsia="Times New Roman" w:hAnsi="Calibri" w:cs="Calibri"/>
                <w:b/>
                <w:bCs/>
                <w:color w:val="000000"/>
                <w:sz w:val="24"/>
                <w:szCs w:val="24"/>
              </w:rPr>
              <w:t>RESPONSE</w:t>
            </w:r>
          </w:p>
        </w:tc>
        <w:tc>
          <w:tcPr>
            <w:tcW w:w="915" w:type="dxa"/>
            <w:tcBorders>
              <w:top w:val="nil"/>
              <w:left w:val="nil"/>
              <w:bottom w:val="nil"/>
              <w:right w:val="nil"/>
            </w:tcBorders>
            <w:shd w:val="clear" w:color="auto" w:fill="auto"/>
            <w:vAlign w:val="center"/>
            <w:hideMark/>
          </w:tcPr>
          <w:p w:rsidR="00897558" w:rsidRPr="00897558" w:rsidRDefault="00897558" w:rsidP="00897558">
            <w:pPr>
              <w:spacing w:after="0" w:line="240" w:lineRule="auto"/>
              <w:jc w:val="center"/>
              <w:rPr>
                <w:rFonts w:ascii="Calibri" w:eastAsia="Times New Roman" w:hAnsi="Calibri" w:cs="Calibri"/>
                <w:b/>
                <w:bCs/>
                <w:color w:val="000000"/>
              </w:rPr>
            </w:pPr>
            <w:r w:rsidRPr="00897558">
              <w:rPr>
                <w:rFonts w:ascii="Calibri" w:eastAsia="Times New Roman" w:hAnsi="Calibri" w:cs="Calibri"/>
                <w:b/>
                <w:bCs/>
                <w:color w:val="000000"/>
              </w:rPr>
              <w:t>Health Centers</w:t>
            </w:r>
          </w:p>
        </w:tc>
        <w:tc>
          <w:tcPr>
            <w:tcW w:w="1416" w:type="dxa"/>
            <w:tcBorders>
              <w:top w:val="nil"/>
              <w:left w:val="nil"/>
              <w:bottom w:val="nil"/>
              <w:right w:val="nil"/>
            </w:tcBorders>
            <w:shd w:val="clear" w:color="auto" w:fill="auto"/>
            <w:vAlign w:val="center"/>
            <w:hideMark/>
          </w:tcPr>
          <w:p w:rsidR="00897558" w:rsidRPr="00897558" w:rsidRDefault="00897558" w:rsidP="00897558">
            <w:pPr>
              <w:spacing w:after="0" w:line="240" w:lineRule="auto"/>
              <w:jc w:val="center"/>
              <w:rPr>
                <w:rFonts w:ascii="Calibri" w:eastAsia="Times New Roman" w:hAnsi="Calibri" w:cs="Calibri"/>
                <w:b/>
                <w:bCs/>
                <w:color w:val="000000"/>
              </w:rPr>
            </w:pPr>
            <w:r w:rsidRPr="00897558">
              <w:rPr>
                <w:rFonts w:ascii="Calibri" w:eastAsia="Times New Roman" w:hAnsi="Calibri" w:cs="Calibri"/>
                <w:b/>
                <w:bCs/>
                <w:color w:val="000000"/>
              </w:rPr>
              <w:t>Intermediate Warehouse</w:t>
            </w:r>
          </w:p>
        </w:tc>
      </w:tr>
      <w:tr w:rsidR="00897558" w:rsidRPr="00897558" w:rsidTr="003E5E94">
        <w:trPr>
          <w:trHeight w:val="300"/>
        </w:trPr>
        <w:tc>
          <w:tcPr>
            <w:tcW w:w="4432" w:type="dxa"/>
            <w:gridSpan w:val="2"/>
            <w:tcBorders>
              <w:top w:val="nil"/>
              <w:left w:val="nil"/>
              <w:bottom w:val="nil"/>
              <w:right w:val="nil"/>
            </w:tcBorders>
            <w:shd w:val="clear" w:color="000000" w:fill="D9D9D9"/>
            <w:noWrap/>
            <w:vAlign w:val="bottom"/>
            <w:hideMark/>
          </w:tcPr>
          <w:p w:rsidR="00897558" w:rsidRPr="00897558" w:rsidRDefault="00897558" w:rsidP="00897558">
            <w:pPr>
              <w:spacing w:after="0" w:line="240" w:lineRule="auto"/>
              <w:rPr>
                <w:rFonts w:ascii="Calibri" w:eastAsia="Times New Roman" w:hAnsi="Calibri" w:cs="Calibri"/>
                <w:b/>
                <w:bCs/>
                <w:sz w:val="20"/>
                <w:szCs w:val="20"/>
              </w:rPr>
            </w:pPr>
            <w:r w:rsidRPr="00897558">
              <w:rPr>
                <w:rFonts w:ascii="Calibri" w:eastAsia="Times New Roman" w:hAnsi="Calibri" w:cs="Calibri"/>
                <w:b/>
                <w:bCs/>
                <w:sz w:val="20"/>
                <w:szCs w:val="20"/>
              </w:rPr>
              <w:t>WAREHOUSING &amp; STORAGE</w:t>
            </w:r>
          </w:p>
        </w:tc>
        <w:tc>
          <w:tcPr>
            <w:tcW w:w="3600" w:type="dxa"/>
            <w:tcBorders>
              <w:top w:val="nil"/>
              <w:left w:val="nil"/>
              <w:bottom w:val="nil"/>
              <w:right w:val="nil"/>
            </w:tcBorders>
            <w:shd w:val="clear" w:color="000000" w:fill="D9D9D9"/>
            <w:vAlign w:val="bottom"/>
            <w:hideMark/>
          </w:tcPr>
          <w:p w:rsidR="00897558" w:rsidRPr="00897558" w:rsidRDefault="00897558" w:rsidP="00897558">
            <w:pPr>
              <w:spacing w:after="0" w:line="240" w:lineRule="auto"/>
              <w:rPr>
                <w:rFonts w:ascii="Calibri" w:eastAsia="Times New Roman" w:hAnsi="Calibri" w:cs="Calibri"/>
                <w:color w:val="000000"/>
                <w:sz w:val="16"/>
                <w:szCs w:val="16"/>
              </w:rPr>
            </w:pPr>
            <w:r w:rsidRPr="00897558">
              <w:rPr>
                <w:rFonts w:ascii="Calibri" w:eastAsia="Times New Roman" w:hAnsi="Calibri" w:cs="Calibri"/>
                <w:color w:val="000000"/>
                <w:sz w:val="16"/>
                <w:szCs w:val="16"/>
              </w:rPr>
              <w:t> </w:t>
            </w:r>
          </w:p>
        </w:tc>
        <w:tc>
          <w:tcPr>
            <w:tcW w:w="915" w:type="dxa"/>
            <w:tcBorders>
              <w:top w:val="nil"/>
              <w:left w:val="nil"/>
              <w:bottom w:val="nil"/>
              <w:right w:val="nil"/>
            </w:tcBorders>
            <w:shd w:val="clear" w:color="000000" w:fill="D9D9D9"/>
            <w:vAlign w:val="bottom"/>
            <w:hideMark/>
          </w:tcPr>
          <w:p w:rsidR="00897558" w:rsidRPr="00897558" w:rsidRDefault="00897558" w:rsidP="00897558">
            <w:pPr>
              <w:spacing w:after="0" w:line="240" w:lineRule="auto"/>
              <w:rPr>
                <w:rFonts w:ascii="Calibri" w:eastAsia="Times New Roman" w:hAnsi="Calibri" w:cs="Calibri"/>
                <w:color w:val="000000"/>
                <w:sz w:val="16"/>
                <w:szCs w:val="16"/>
              </w:rPr>
            </w:pPr>
            <w:r w:rsidRPr="00897558">
              <w:rPr>
                <w:rFonts w:ascii="Calibri" w:eastAsia="Times New Roman" w:hAnsi="Calibri" w:cs="Calibri"/>
                <w:color w:val="000000"/>
                <w:sz w:val="16"/>
                <w:szCs w:val="16"/>
              </w:rPr>
              <w:t> </w:t>
            </w:r>
          </w:p>
        </w:tc>
        <w:tc>
          <w:tcPr>
            <w:tcW w:w="1416" w:type="dxa"/>
            <w:tcBorders>
              <w:top w:val="nil"/>
              <w:left w:val="nil"/>
              <w:bottom w:val="nil"/>
              <w:right w:val="nil"/>
            </w:tcBorders>
            <w:shd w:val="clear" w:color="000000" w:fill="D9D9D9"/>
            <w:vAlign w:val="bottom"/>
            <w:hideMark/>
          </w:tcPr>
          <w:p w:rsidR="00897558" w:rsidRPr="00897558" w:rsidRDefault="00897558" w:rsidP="00897558">
            <w:pPr>
              <w:spacing w:after="0" w:line="240" w:lineRule="auto"/>
              <w:rPr>
                <w:rFonts w:ascii="Calibri" w:eastAsia="Times New Roman" w:hAnsi="Calibri" w:cs="Calibri"/>
                <w:color w:val="000000"/>
                <w:sz w:val="16"/>
                <w:szCs w:val="16"/>
              </w:rPr>
            </w:pPr>
            <w:r w:rsidRPr="00897558">
              <w:rPr>
                <w:rFonts w:ascii="Calibri" w:eastAsia="Times New Roman" w:hAnsi="Calibri" w:cs="Calibri"/>
                <w:color w:val="000000"/>
                <w:sz w:val="16"/>
                <w:szCs w:val="16"/>
              </w:rPr>
              <w:t> </w:t>
            </w:r>
          </w:p>
        </w:tc>
      </w:tr>
      <w:tr w:rsidR="00897558" w:rsidRPr="00897558" w:rsidTr="003E5E94">
        <w:trPr>
          <w:trHeight w:val="1035"/>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What are the challenges faced by this facility related to last mile delivery (at receipt of commodities)?</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[MULTIPLE RESPONSES ALLOWED]</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Late deliveries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37%</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WS-206_2</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Uncommunicated deliveries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39%</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WS-206_3</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Uncertainty of when deliveries will arrive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53%</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WS-206_4</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Damaged commodities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7%</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WS-206_5</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Partial deliveries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61%</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WS-206_6</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Excess commodities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22%</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WS-206_7</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Delivery of near expiry commodities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36%</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WS-206_8</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33%</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WS-206_9</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None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WS-206_98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3E5E94">
        <w:trPr>
          <w:trHeight w:val="78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In case of stock overflow, where does the excess stock go?</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[MULTIPLE RESPONSES ALLOWED]</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Hallways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81%</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WS-1001_2</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Supplier's warehouse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WS-1001_3</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Partner's warehouse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WS-1001_4</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Another facility's store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WS-1001_5</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Secondary storage-space outside the store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WS-1001_6</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Staff offices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WS-1001_7</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Pushed out immediately down supply chain</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WS-1001_8</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Rent out extra space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WS-1001_9</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WS-1001_10</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No overflow stock</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WS-1001_98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000000" w:fill="D9D9D9"/>
            <w:noWrap/>
            <w:vAlign w:val="bottom"/>
            <w:hideMark/>
          </w:tcPr>
          <w:p w:rsidR="00897558" w:rsidRPr="00897558" w:rsidRDefault="00897558" w:rsidP="00897558">
            <w:pPr>
              <w:spacing w:after="0" w:line="240" w:lineRule="auto"/>
              <w:rPr>
                <w:rFonts w:ascii="Calibri" w:eastAsia="Times New Roman" w:hAnsi="Calibri" w:cs="Calibri"/>
                <w:b/>
                <w:bCs/>
                <w:sz w:val="20"/>
                <w:szCs w:val="20"/>
              </w:rPr>
            </w:pPr>
            <w:r w:rsidRPr="00897558">
              <w:rPr>
                <w:rFonts w:ascii="Calibri" w:eastAsia="Times New Roman" w:hAnsi="Calibri" w:cs="Calibri"/>
                <w:b/>
                <w:bCs/>
                <w:sz w:val="20"/>
                <w:szCs w:val="20"/>
              </w:rPr>
              <w:t>LOGISTICS MANAGEMENT INFORMATION SYSTEM</w:t>
            </w:r>
          </w:p>
        </w:tc>
        <w:tc>
          <w:tcPr>
            <w:tcW w:w="3600" w:type="dxa"/>
            <w:tcBorders>
              <w:top w:val="nil"/>
              <w:left w:val="nil"/>
              <w:bottom w:val="nil"/>
              <w:right w:val="nil"/>
            </w:tcBorders>
            <w:shd w:val="clear" w:color="000000" w:fill="D9D9D9"/>
            <w:vAlign w:val="bottom"/>
            <w:hideMark/>
          </w:tcPr>
          <w:p w:rsidR="00897558" w:rsidRPr="00897558" w:rsidRDefault="00897558" w:rsidP="00897558">
            <w:pPr>
              <w:spacing w:after="0" w:line="240" w:lineRule="auto"/>
              <w:rPr>
                <w:rFonts w:ascii="Calibri" w:eastAsia="Times New Roman" w:hAnsi="Calibri" w:cs="Calibri"/>
                <w:color w:val="000000"/>
                <w:sz w:val="16"/>
                <w:szCs w:val="16"/>
              </w:rPr>
            </w:pPr>
            <w:r w:rsidRPr="00897558">
              <w:rPr>
                <w:rFonts w:ascii="Calibri" w:eastAsia="Times New Roman" w:hAnsi="Calibri" w:cs="Calibri"/>
                <w:color w:val="000000"/>
                <w:sz w:val="16"/>
                <w:szCs w:val="16"/>
              </w:rPr>
              <w:t> </w:t>
            </w:r>
          </w:p>
        </w:tc>
        <w:tc>
          <w:tcPr>
            <w:tcW w:w="915" w:type="dxa"/>
            <w:tcBorders>
              <w:top w:val="nil"/>
              <w:left w:val="nil"/>
              <w:bottom w:val="nil"/>
              <w:right w:val="nil"/>
            </w:tcBorders>
            <w:shd w:val="clear" w:color="000000" w:fill="D9D9D9"/>
            <w:vAlign w:val="bottom"/>
            <w:hideMark/>
          </w:tcPr>
          <w:p w:rsidR="00897558" w:rsidRPr="00897558" w:rsidRDefault="00897558" w:rsidP="00897558">
            <w:pPr>
              <w:spacing w:after="0" w:line="240" w:lineRule="auto"/>
              <w:rPr>
                <w:rFonts w:ascii="Calibri" w:eastAsia="Times New Roman" w:hAnsi="Calibri" w:cs="Calibri"/>
                <w:color w:val="000000"/>
                <w:sz w:val="16"/>
                <w:szCs w:val="16"/>
              </w:rPr>
            </w:pPr>
            <w:r w:rsidRPr="00897558">
              <w:rPr>
                <w:rFonts w:ascii="Calibri" w:eastAsia="Times New Roman" w:hAnsi="Calibri" w:cs="Calibri"/>
                <w:color w:val="000000"/>
                <w:sz w:val="16"/>
                <w:szCs w:val="16"/>
              </w:rPr>
              <w:t> </w:t>
            </w:r>
          </w:p>
        </w:tc>
        <w:tc>
          <w:tcPr>
            <w:tcW w:w="1416" w:type="dxa"/>
            <w:tcBorders>
              <w:top w:val="nil"/>
              <w:left w:val="nil"/>
              <w:bottom w:val="nil"/>
              <w:right w:val="nil"/>
            </w:tcBorders>
            <w:shd w:val="clear" w:color="000000" w:fill="D9D9D9"/>
            <w:vAlign w:val="bottom"/>
            <w:hideMark/>
          </w:tcPr>
          <w:p w:rsidR="00897558" w:rsidRPr="00897558" w:rsidRDefault="00897558" w:rsidP="00897558">
            <w:pPr>
              <w:spacing w:after="0" w:line="240" w:lineRule="auto"/>
              <w:rPr>
                <w:rFonts w:ascii="Calibri" w:eastAsia="Times New Roman" w:hAnsi="Calibri" w:cs="Calibri"/>
                <w:color w:val="000000"/>
                <w:sz w:val="16"/>
                <w:szCs w:val="16"/>
              </w:rPr>
            </w:pPr>
            <w:r w:rsidRPr="00897558">
              <w:rPr>
                <w:rFonts w:ascii="Calibri" w:eastAsia="Times New Roman" w:hAnsi="Calibri" w:cs="Calibri"/>
                <w:color w:val="000000"/>
                <w:sz w:val="16"/>
                <w:szCs w:val="16"/>
              </w:rPr>
              <w:t> </w:t>
            </w:r>
          </w:p>
        </w:tc>
      </w:tr>
      <w:tr w:rsidR="00897558" w:rsidRPr="00897558" w:rsidTr="003E5E94">
        <w:trPr>
          <w:trHeight w:val="1035"/>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lastRenderedPageBreak/>
              <w:t>LM-106_1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Which program areas, sometimes called "vertical programs", have the same reporting cycles?</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[MULTIPLE RESPONSES ALLOWED]</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HIV</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100%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LM-106_2</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TB</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100%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LM-106_3</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Family Planning</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LM-106_4</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Malaria</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LM-106_5</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Maternal and Child Health</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LM-106_6</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Vaccines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LM-106_7</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Essential Medicines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LM-106_8</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Medical supplies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LM-106_9</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LM-106_10</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None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LM-106_98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78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What challenges do you face when using electronic LMIS?</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[MULTIPLE RESPONSES ALLOWED]</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Internet connectivity</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99%</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LM-201_2</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Down time centrally (system failure)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69%</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LM-201_3</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Availability of computers, Skilled staff</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45%</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LM-201_4</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Delayed feedback from higher levels (MOH or warehouse) on system &amp; reporting</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65%</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LM-201_5</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Lack of time due to other tasks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52%</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LM-201_6</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Data Loss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19%</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LM-201_7</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Challenges in analysis of data</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26%</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LM-201_8</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Challenges in retrieval of data</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LM-201_9</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Use of different versions of the tool</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26%</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LM-201_10</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Slow adaption of revisions within tools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LM-201_11</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19%</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LM-201_12</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None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LM-201_98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78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What challenges do you face when using paper based LMIS?</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[MULTIPLE RESPONSES ALLOWED]</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Stock out of tools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57%</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LM-203_2</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Data loss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71%</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lastRenderedPageBreak/>
              <w:t>LM-203_3</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Delayed feedback from higher levels (MOH or warehouse) on system &amp; reporting</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52%</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LM-203_4</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Difficulties in filing</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65%</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LM-203_5</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Challenges in analysis of data</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71%</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LM-203_6</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Challenges in sharing data</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71%</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LM-203_7</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Challenges in retrieval of data</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64%</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LM-203_8</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Use of different version of tools in the same system</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36%</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LM-203_9</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Slow adaptation of revisions within tools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32%</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LM-203_10</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LM-203_11</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None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w:t>
            </w: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LM-203_98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282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LM-206_1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Which of the following paper LMIS tools have you had a stock out of in the last (1) year?  </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NOTE: If the facilities print the forms themselves and they have the available equipment and supplies, then this is considered to NOT be a stock out. However, if they were not able to print out, then there would be a stock out. For example, when you need a stock card, one is not available, that is a stock card stock out. The intent of this question is to assess if the tools needed to manage the stores are available.</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[MULTIPLE RESPONSES ALLOWED]</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Stock Cards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LM-206_2</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Dispensing Logs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55%</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LM-206_3</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 xml:space="preserve">Report &amp; Requisition </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32%</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LM-206_4</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Supply Voucher</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38%</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LM-206_5</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LM-206_6</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None (no stock outs of LMIS tools in the last year)</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26%</w:t>
            </w: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LM-206_98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78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lastRenderedPageBreak/>
              <w:t>LM-402_1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At what level are data quality assessments – or DQAs – conducted?</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[MULTIPLE RESPONSES POSSIBLE]</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National</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60%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LM-402_2</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Central</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11%</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LM-402_3</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District</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LM-402_4</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Health Facility</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LM-402_5</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LM-402_6</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They are not done</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LM-402_98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LM-403_1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Who conducts DQAs at this facility?</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roofErr w:type="spellStart"/>
            <w:r w:rsidRPr="00897558">
              <w:rPr>
                <w:rFonts w:ascii="Calibri" w:eastAsia="Times New Roman" w:hAnsi="Calibri" w:cs="Calibri"/>
                <w:color w:val="000000"/>
                <w:sz w:val="20"/>
                <w:szCs w:val="20"/>
              </w:rPr>
              <w:t>MoH</w:t>
            </w:r>
            <w:proofErr w:type="spellEnd"/>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14%</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LM-403_2</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Regional /Intermediate Warehouses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13%</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LM-403_3</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 district Authorities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38%</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LM-403_4</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Staff at this facility</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58%</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LM-403_5</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Other</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9%</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LM-403_98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 </w:t>
            </w:r>
          </w:p>
        </w:tc>
      </w:tr>
      <w:tr w:rsidR="00897558" w:rsidRPr="00897558" w:rsidTr="003E5E94">
        <w:trPr>
          <w:trHeight w:val="18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LM-601_1</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Does this facility develop an LMIS budget as part of the overall organizational budget?</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NOTE: This might include budget for capacity building, printing LMIS forms, internet costs</w:t>
            </w:r>
            <w:proofErr w:type="gramStart"/>
            <w:r w:rsidRPr="00897558">
              <w:rPr>
                <w:rFonts w:ascii="Calibri" w:eastAsia="Times New Roman" w:hAnsi="Calibri" w:cs="Calibri"/>
                <w:color w:val="000000"/>
                <w:sz w:val="20"/>
                <w:szCs w:val="20"/>
              </w:rPr>
              <w:t>,  maintenance</w:t>
            </w:r>
            <w:proofErr w:type="gramEnd"/>
            <w:r w:rsidRPr="00897558">
              <w:rPr>
                <w:rFonts w:ascii="Calibri" w:eastAsia="Times New Roman" w:hAnsi="Calibri" w:cs="Calibri"/>
                <w:color w:val="000000"/>
                <w:sz w:val="20"/>
                <w:szCs w:val="20"/>
              </w:rPr>
              <w:t xml:space="preserve"> and antivirus costs, hardware costs, etc.</w:t>
            </w:r>
            <w:r w:rsidRPr="00897558">
              <w:rPr>
                <w:rFonts w:ascii="Calibri" w:eastAsia="Times New Roman" w:hAnsi="Calibri" w:cs="Calibri"/>
                <w:color w:val="000000"/>
                <w:sz w:val="20"/>
                <w:szCs w:val="20"/>
              </w:rPr>
              <w:br/>
            </w:r>
            <w:r w:rsidRPr="00897558">
              <w:rPr>
                <w:rFonts w:ascii="Calibri" w:eastAsia="Times New Roman" w:hAnsi="Calibri" w:cs="Calibri"/>
                <w:color w:val="000000"/>
                <w:sz w:val="20"/>
                <w:szCs w:val="20"/>
              </w:rPr>
              <w:br/>
              <w:t>[MULTIPLE RESPONSES ALLOWED]</w:t>
            </w: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Yes – for the paper based LMIS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55%</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LM-601_2</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Yes – for the electronic LMIS</w:t>
            </w:r>
          </w:p>
        </w:tc>
        <w:tc>
          <w:tcPr>
            <w:tcW w:w="915"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55%</w:t>
            </w:r>
          </w:p>
        </w:tc>
      </w:tr>
      <w:tr w:rsidR="00897558" w:rsidRPr="00897558" w:rsidTr="003E5E94">
        <w:trPr>
          <w:trHeight w:val="300"/>
        </w:trPr>
        <w:tc>
          <w:tcPr>
            <w:tcW w:w="1170" w:type="dxa"/>
            <w:tcBorders>
              <w:top w:val="nil"/>
              <w:left w:val="nil"/>
              <w:bottom w:val="nil"/>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LM-601_3</w:t>
            </w:r>
          </w:p>
        </w:tc>
        <w:tc>
          <w:tcPr>
            <w:tcW w:w="3262" w:type="dxa"/>
            <w:tcBorders>
              <w:top w:val="nil"/>
              <w:left w:val="nil"/>
              <w:bottom w:val="nil"/>
              <w:right w:val="nil"/>
            </w:tcBorders>
            <w:shd w:val="clear" w:color="auto" w:fill="auto"/>
            <w:vAlign w:val="bottom"/>
            <w:hideMark/>
          </w:tcPr>
          <w:p w:rsidR="00897558" w:rsidRPr="00897558" w:rsidRDefault="00897558" w:rsidP="00897558">
            <w:pPr>
              <w:spacing w:after="0" w:line="240" w:lineRule="auto"/>
              <w:rPr>
                <w:rFonts w:ascii="Calibri" w:eastAsia="Times New Roman" w:hAnsi="Calibri" w:cs="Calibri"/>
                <w:sz w:val="20"/>
                <w:szCs w:val="20"/>
              </w:rPr>
            </w:pPr>
          </w:p>
        </w:tc>
        <w:tc>
          <w:tcPr>
            <w:tcW w:w="3600"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No</w:t>
            </w:r>
          </w:p>
        </w:tc>
        <w:tc>
          <w:tcPr>
            <w:tcW w:w="915" w:type="dxa"/>
            <w:tcBorders>
              <w:top w:val="nil"/>
              <w:left w:val="nil"/>
              <w:bottom w:val="nil"/>
              <w:right w:val="nil"/>
            </w:tcBorders>
            <w:shd w:val="clear" w:color="auto" w:fill="auto"/>
            <w:noWrap/>
            <w:vAlign w:val="center"/>
            <w:hideMark/>
          </w:tcPr>
          <w:p w:rsidR="00897558" w:rsidRPr="00897558" w:rsidRDefault="003E5E94" w:rsidP="00897558">
            <w:pPr>
              <w:spacing w:after="0" w:line="240" w:lineRule="auto"/>
              <w:rPr>
                <w:rFonts w:ascii="Calibri" w:eastAsia="Times New Roman" w:hAnsi="Calibri" w:cs="Calibri"/>
                <w:color w:val="000000"/>
              </w:rPr>
            </w:pPr>
            <w:r>
              <w:rPr>
                <w:rFonts w:ascii="Calibri" w:eastAsia="Times New Roman" w:hAnsi="Calibri" w:cs="Calibri"/>
                <w:color w:val="000000"/>
              </w:rPr>
              <w:t>95</w:t>
            </w:r>
            <w:r w:rsidR="00897558" w:rsidRPr="00897558">
              <w:rPr>
                <w:rFonts w:ascii="Calibri" w:eastAsia="Times New Roman" w:hAnsi="Calibri" w:cs="Calibri"/>
                <w:color w:val="000000"/>
              </w:rPr>
              <w:t>%</w:t>
            </w:r>
          </w:p>
        </w:tc>
        <w:tc>
          <w:tcPr>
            <w:tcW w:w="1416" w:type="dxa"/>
            <w:tcBorders>
              <w:top w:val="nil"/>
              <w:left w:val="nil"/>
              <w:bottom w:val="nil"/>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27%</w:t>
            </w:r>
          </w:p>
        </w:tc>
      </w:tr>
      <w:tr w:rsidR="00897558" w:rsidRPr="00897558" w:rsidTr="003E5E94">
        <w:trPr>
          <w:trHeight w:val="300"/>
        </w:trPr>
        <w:tc>
          <w:tcPr>
            <w:tcW w:w="4432" w:type="dxa"/>
            <w:gridSpan w:val="2"/>
            <w:tcBorders>
              <w:top w:val="nil"/>
              <w:left w:val="nil"/>
              <w:bottom w:val="single" w:sz="4" w:space="0" w:color="auto"/>
              <w:right w:val="nil"/>
            </w:tcBorders>
            <w:shd w:val="clear" w:color="auto" w:fill="auto"/>
            <w:noWrap/>
            <w:vAlign w:val="bottom"/>
            <w:hideMark/>
          </w:tcPr>
          <w:p w:rsidR="00897558" w:rsidRPr="00897558" w:rsidRDefault="00897558" w:rsidP="00897558">
            <w:pPr>
              <w:spacing w:after="0" w:line="240" w:lineRule="auto"/>
              <w:rPr>
                <w:rFonts w:ascii="Calibri" w:eastAsia="Times New Roman" w:hAnsi="Calibri" w:cs="Calibri"/>
                <w:sz w:val="20"/>
                <w:szCs w:val="20"/>
              </w:rPr>
            </w:pPr>
            <w:r w:rsidRPr="00897558">
              <w:rPr>
                <w:rFonts w:ascii="Calibri" w:eastAsia="Times New Roman" w:hAnsi="Calibri" w:cs="Calibri"/>
                <w:sz w:val="20"/>
                <w:szCs w:val="20"/>
              </w:rPr>
              <w:t>LM-601_98</w:t>
            </w:r>
          </w:p>
        </w:tc>
        <w:tc>
          <w:tcPr>
            <w:tcW w:w="3600"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sz w:val="20"/>
                <w:szCs w:val="20"/>
              </w:rPr>
            </w:pPr>
            <w:r w:rsidRPr="00897558">
              <w:rPr>
                <w:rFonts w:ascii="Calibri" w:eastAsia="Times New Roman" w:hAnsi="Calibri" w:cs="Calibri"/>
                <w:color w:val="000000"/>
                <w:sz w:val="20"/>
                <w:szCs w:val="20"/>
              </w:rPr>
              <w:t>I don't know</w:t>
            </w:r>
          </w:p>
        </w:tc>
        <w:tc>
          <w:tcPr>
            <w:tcW w:w="915"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5%</w:t>
            </w:r>
          </w:p>
        </w:tc>
        <w:tc>
          <w:tcPr>
            <w:tcW w:w="1416" w:type="dxa"/>
            <w:tcBorders>
              <w:top w:val="nil"/>
              <w:left w:val="nil"/>
              <w:bottom w:val="single" w:sz="4" w:space="0" w:color="auto"/>
              <w:right w:val="nil"/>
            </w:tcBorders>
            <w:shd w:val="clear" w:color="auto" w:fill="auto"/>
            <w:noWrap/>
            <w:vAlign w:val="center"/>
            <w:hideMark/>
          </w:tcPr>
          <w:p w:rsidR="00897558" w:rsidRPr="00897558" w:rsidRDefault="00897558" w:rsidP="00897558">
            <w:pPr>
              <w:spacing w:after="0" w:line="240" w:lineRule="auto"/>
              <w:rPr>
                <w:rFonts w:ascii="Calibri" w:eastAsia="Times New Roman" w:hAnsi="Calibri" w:cs="Calibri"/>
                <w:color w:val="000000"/>
              </w:rPr>
            </w:pPr>
            <w:r w:rsidRPr="00897558">
              <w:rPr>
                <w:rFonts w:ascii="Calibri" w:eastAsia="Times New Roman" w:hAnsi="Calibri" w:cs="Calibri"/>
                <w:color w:val="000000"/>
              </w:rPr>
              <w:t>0%</w:t>
            </w:r>
          </w:p>
        </w:tc>
      </w:tr>
    </w:tbl>
    <w:p w:rsidR="00897558" w:rsidRPr="00897558" w:rsidRDefault="00897558">
      <w:pPr>
        <w:rPr>
          <w:b/>
        </w:rPr>
      </w:pPr>
    </w:p>
    <w:p w:rsidR="003E5E94" w:rsidRDefault="003E5E94"/>
    <w:p w:rsidR="003E5E94" w:rsidRDefault="003E5E94">
      <w:pPr>
        <w:sectPr w:rsidR="003E5E94" w:rsidSect="00401C51">
          <w:pgSz w:w="15840" w:h="12240" w:orient="landscape"/>
          <w:pgMar w:top="720" w:right="720" w:bottom="720" w:left="720" w:header="720" w:footer="720" w:gutter="0"/>
          <w:cols w:space="720"/>
          <w:docGrid w:linePitch="360"/>
        </w:sectPr>
      </w:pPr>
    </w:p>
    <w:p w:rsidR="003E5E94" w:rsidRPr="003E5E94" w:rsidRDefault="003E5E94">
      <w:pPr>
        <w:rPr>
          <w:b/>
        </w:rPr>
      </w:pPr>
      <w:r>
        <w:rPr>
          <w:b/>
        </w:rPr>
        <w:lastRenderedPageBreak/>
        <w:t>Question by question results</w:t>
      </w:r>
    </w:p>
    <w:tbl>
      <w:tblPr>
        <w:tblW w:w="12207" w:type="dxa"/>
        <w:tblLook w:val="04A0" w:firstRow="1" w:lastRow="0" w:firstColumn="1" w:lastColumn="0" w:noHBand="0" w:noVBand="1"/>
      </w:tblPr>
      <w:tblGrid>
        <w:gridCol w:w="1170"/>
        <w:gridCol w:w="5580"/>
        <w:gridCol w:w="2700"/>
        <w:gridCol w:w="1178"/>
        <w:gridCol w:w="1579"/>
      </w:tblGrid>
      <w:tr w:rsidR="003E5E94" w:rsidRPr="003E5E94" w:rsidTr="003E5E94">
        <w:trPr>
          <w:trHeight w:val="9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b/>
                <w:bCs/>
                <w:color w:val="000000"/>
                <w:sz w:val="24"/>
                <w:szCs w:val="24"/>
              </w:rPr>
            </w:pPr>
            <w:r w:rsidRPr="003E5E94">
              <w:rPr>
                <w:rFonts w:ascii="Calibri" w:eastAsia="Times New Roman" w:hAnsi="Calibri" w:cs="Calibri"/>
                <w:b/>
                <w:bCs/>
                <w:color w:val="000000"/>
                <w:sz w:val="24"/>
                <w:szCs w:val="24"/>
              </w:rPr>
              <w:t>#</w:t>
            </w:r>
          </w:p>
        </w:tc>
        <w:tc>
          <w:tcPr>
            <w:tcW w:w="558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b/>
                <w:bCs/>
                <w:color w:val="000000"/>
                <w:sz w:val="24"/>
                <w:szCs w:val="24"/>
              </w:rPr>
            </w:pPr>
            <w:r w:rsidRPr="003E5E94">
              <w:rPr>
                <w:rFonts w:ascii="Calibri" w:eastAsia="Times New Roman" w:hAnsi="Calibri" w:cs="Calibri"/>
                <w:b/>
                <w:bCs/>
                <w:color w:val="000000"/>
                <w:sz w:val="24"/>
                <w:szCs w:val="24"/>
              </w:rPr>
              <w:t xml:space="preserve">QUESTIONS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b/>
                <w:bCs/>
                <w:color w:val="000000"/>
                <w:sz w:val="24"/>
                <w:szCs w:val="24"/>
              </w:rPr>
            </w:pPr>
            <w:r w:rsidRPr="003E5E94">
              <w:rPr>
                <w:rFonts w:ascii="Calibri" w:eastAsia="Times New Roman" w:hAnsi="Calibri" w:cs="Calibri"/>
                <w:b/>
                <w:bCs/>
                <w:color w:val="000000"/>
                <w:sz w:val="24"/>
                <w:szCs w:val="24"/>
              </w:rPr>
              <w:t>RESPONSE</w:t>
            </w:r>
          </w:p>
        </w:tc>
        <w:tc>
          <w:tcPr>
            <w:tcW w:w="1178" w:type="dxa"/>
            <w:tcBorders>
              <w:top w:val="nil"/>
              <w:left w:val="nil"/>
              <w:bottom w:val="nil"/>
              <w:right w:val="nil"/>
            </w:tcBorders>
            <w:shd w:val="clear" w:color="auto" w:fill="auto"/>
            <w:vAlign w:val="center"/>
            <w:hideMark/>
          </w:tcPr>
          <w:p w:rsidR="003E5E94" w:rsidRPr="003E5E94" w:rsidRDefault="003E5E94" w:rsidP="003E5E94">
            <w:pPr>
              <w:spacing w:after="0" w:line="240" w:lineRule="auto"/>
              <w:jc w:val="center"/>
              <w:rPr>
                <w:rFonts w:ascii="Calibri" w:eastAsia="Times New Roman" w:hAnsi="Calibri" w:cs="Calibri"/>
                <w:b/>
                <w:bCs/>
                <w:color w:val="000000"/>
              </w:rPr>
            </w:pPr>
            <w:r w:rsidRPr="003E5E94">
              <w:rPr>
                <w:rFonts w:ascii="Calibri" w:eastAsia="Times New Roman" w:hAnsi="Calibri" w:cs="Calibri"/>
                <w:b/>
                <w:bCs/>
                <w:color w:val="000000"/>
              </w:rPr>
              <w:t>Health Centers</w:t>
            </w:r>
          </w:p>
        </w:tc>
        <w:tc>
          <w:tcPr>
            <w:tcW w:w="1579" w:type="dxa"/>
            <w:tcBorders>
              <w:top w:val="nil"/>
              <w:left w:val="nil"/>
              <w:bottom w:val="nil"/>
              <w:right w:val="nil"/>
            </w:tcBorders>
            <w:shd w:val="clear" w:color="auto" w:fill="auto"/>
            <w:vAlign w:val="center"/>
            <w:hideMark/>
          </w:tcPr>
          <w:p w:rsidR="003E5E94" w:rsidRPr="003E5E94" w:rsidRDefault="003E5E94" w:rsidP="003E5E94">
            <w:pPr>
              <w:spacing w:after="0" w:line="240" w:lineRule="auto"/>
              <w:jc w:val="center"/>
              <w:rPr>
                <w:rFonts w:ascii="Calibri" w:eastAsia="Times New Roman" w:hAnsi="Calibri" w:cs="Calibri"/>
                <w:b/>
                <w:bCs/>
                <w:color w:val="000000"/>
              </w:rPr>
            </w:pPr>
            <w:r w:rsidRPr="003E5E94">
              <w:rPr>
                <w:rFonts w:ascii="Calibri" w:eastAsia="Times New Roman" w:hAnsi="Calibri" w:cs="Calibri"/>
                <w:b/>
                <w:bCs/>
                <w:color w:val="000000"/>
              </w:rPr>
              <w:t>Intermediate Warehouses</w:t>
            </w:r>
          </w:p>
        </w:tc>
      </w:tr>
      <w:tr w:rsidR="003E5E94" w:rsidRPr="003E5E94" w:rsidTr="003E5E94">
        <w:trPr>
          <w:trHeight w:val="300"/>
        </w:trPr>
        <w:tc>
          <w:tcPr>
            <w:tcW w:w="6750" w:type="dxa"/>
            <w:gridSpan w:val="2"/>
            <w:tcBorders>
              <w:top w:val="nil"/>
              <w:left w:val="nil"/>
              <w:bottom w:val="nil"/>
              <w:right w:val="nil"/>
            </w:tcBorders>
            <w:shd w:val="clear" w:color="000000" w:fill="D9D9D9"/>
            <w:noWrap/>
            <w:vAlign w:val="bottom"/>
            <w:hideMark/>
          </w:tcPr>
          <w:p w:rsidR="003E5E94" w:rsidRPr="003E5E94" w:rsidRDefault="003E5E94" w:rsidP="003E5E94">
            <w:pPr>
              <w:spacing w:after="0" w:line="240" w:lineRule="auto"/>
              <w:rPr>
                <w:rFonts w:ascii="Calibri" w:eastAsia="Times New Roman" w:hAnsi="Calibri" w:cs="Calibri"/>
                <w:b/>
                <w:bCs/>
                <w:color w:val="000000"/>
                <w:sz w:val="20"/>
                <w:szCs w:val="20"/>
              </w:rPr>
            </w:pPr>
            <w:r w:rsidRPr="003E5E94">
              <w:rPr>
                <w:rFonts w:ascii="Calibri" w:eastAsia="Times New Roman" w:hAnsi="Calibri" w:cs="Calibri"/>
                <w:b/>
                <w:bCs/>
                <w:color w:val="000000"/>
                <w:sz w:val="20"/>
                <w:szCs w:val="20"/>
              </w:rPr>
              <w:t>WAREHOUSING &amp; STORAGE</w:t>
            </w:r>
          </w:p>
        </w:tc>
        <w:tc>
          <w:tcPr>
            <w:tcW w:w="2700" w:type="dxa"/>
            <w:tcBorders>
              <w:top w:val="nil"/>
              <w:left w:val="nil"/>
              <w:bottom w:val="nil"/>
              <w:right w:val="nil"/>
            </w:tcBorders>
            <w:shd w:val="clear" w:color="000000" w:fill="D9D9D9"/>
            <w:vAlign w:val="bottom"/>
            <w:hideMark/>
          </w:tcPr>
          <w:p w:rsidR="003E5E94" w:rsidRPr="003E5E94" w:rsidRDefault="003E5E94" w:rsidP="003E5E94">
            <w:pPr>
              <w:spacing w:after="0" w:line="240" w:lineRule="auto"/>
              <w:rPr>
                <w:rFonts w:ascii="Calibri" w:eastAsia="Times New Roman" w:hAnsi="Calibri" w:cs="Calibri"/>
                <w:color w:val="000000"/>
                <w:sz w:val="16"/>
                <w:szCs w:val="16"/>
              </w:rPr>
            </w:pPr>
            <w:r w:rsidRPr="003E5E94">
              <w:rPr>
                <w:rFonts w:ascii="Calibri" w:eastAsia="Times New Roman" w:hAnsi="Calibri" w:cs="Calibri"/>
                <w:color w:val="000000"/>
                <w:sz w:val="16"/>
                <w:szCs w:val="16"/>
              </w:rPr>
              <w:t> </w:t>
            </w:r>
          </w:p>
        </w:tc>
        <w:tc>
          <w:tcPr>
            <w:tcW w:w="1178" w:type="dxa"/>
            <w:tcBorders>
              <w:top w:val="nil"/>
              <w:left w:val="nil"/>
              <w:bottom w:val="nil"/>
              <w:right w:val="nil"/>
            </w:tcBorders>
            <w:shd w:val="clear" w:color="000000" w:fill="D9D9D9"/>
            <w:vAlign w:val="bottom"/>
            <w:hideMark/>
          </w:tcPr>
          <w:p w:rsidR="003E5E94" w:rsidRPr="003E5E94" w:rsidRDefault="003E5E94" w:rsidP="003E5E94">
            <w:pPr>
              <w:spacing w:after="0" w:line="240" w:lineRule="auto"/>
              <w:rPr>
                <w:rFonts w:ascii="Calibri" w:eastAsia="Times New Roman" w:hAnsi="Calibri" w:cs="Calibri"/>
                <w:color w:val="000000"/>
                <w:sz w:val="16"/>
                <w:szCs w:val="16"/>
              </w:rPr>
            </w:pPr>
            <w:r w:rsidRPr="003E5E94">
              <w:rPr>
                <w:rFonts w:ascii="Calibri" w:eastAsia="Times New Roman" w:hAnsi="Calibri" w:cs="Calibri"/>
                <w:color w:val="000000"/>
                <w:sz w:val="16"/>
                <w:szCs w:val="16"/>
              </w:rPr>
              <w:t> </w:t>
            </w:r>
          </w:p>
        </w:tc>
        <w:tc>
          <w:tcPr>
            <w:tcW w:w="1579" w:type="dxa"/>
            <w:tcBorders>
              <w:top w:val="nil"/>
              <w:left w:val="nil"/>
              <w:bottom w:val="nil"/>
              <w:right w:val="nil"/>
            </w:tcBorders>
            <w:shd w:val="clear" w:color="000000" w:fill="D9D9D9"/>
            <w:vAlign w:val="bottom"/>
            <w:hideMark/>
          </w:tcPr>
          <w:p w:rsidR="003E5E94" w:rsidRPr="003E5E94" w:rsidRDefault="003E5E94" w:rsidP="003E5E94">
            <w:pPr>
              <w:spacing w:after="0" w:line="240" w:lineRule="auto"/>
              <w:rPr>
                <w:rFonts w:ascii="Calibri" w:eastAsia="Times New Roman" w:hAnsi="Calibri" w:cs="Calibri"/>
                <w:color w:val="000000"/>
                <w:sz w:val="16"/>
                <w:szCs w:val="16"/>
              </w:rPr>
            </w:pPr>
            <w:r w:rsidRPr="003E5E94">
              <w:rPr>
                <w:rFonts w:ascii="Calibri" w:eastAsia="Times New Roman" w:hAnsi="Calibri" w:cs="Calibri"/>
                <w:color w:val="000000"/>
                <w:sz w:val="16"/>
                <w:szCs w:val="16"/>
              </w:rPr>
              <w:t> </w:t>
            </w:r>
          </w:p>
        </w:tc>
      </w:tr>
      <w:tr w:rsidR="003E5E94" w:rsidRPr="003E5E94" w:rsidTr="003E5E94">
        <w:trPr>
          <w:trHeight w:val="129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there standard operating procedures (SOPs) for Storage and Inventory Management available at this site/facility (in electronic or paper copy)?</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For example, SOPs for order picking &amp; verification, order processing, order dispatch &amp; loading</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60%</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78%</w:t>
            </w:r>
          </w:p>
        </w:tc>
      </w:tr>
      <w:tr w:rsidR="003E5E94" w:rsidRPr="003E5E94" w:rsidTr="003E5E94">
        <w:trPr>
          <w:trHeight w:val="129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often are standard operating procedures for Storage and Inventory Management updated?</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For answers in between the choices, round up. For example, if updates are done every 15, 18 or 21 months, select "Every 2 years"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Annually or more often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2 years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13%</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3 years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4 years or less often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Never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checks are made for inbound shipments (shipments received)?</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ANSWERS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Quantity (number of units)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97%</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WS-201_2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Shelf-life remaining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76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WS-201_3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Quality (beyond external packaging, e.g. sampling for pharmaceutical quality testing)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32%</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13%</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WS-201_4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Carton count/pallet count</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91%</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WS-201_5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Documentation</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WS-201_6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Correct currency and pricing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WS-201_7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 are checked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WS-202_1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actions do you take when there is a discrepancy in the commodities received?</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Notify the warehouse/supplier that issued the product</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59%</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WS-202_2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Reject the products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WS-202_3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Fill in a discrepancy form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WS-202_4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 order</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14%</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WS-202_5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Quarantine the products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WS-202_6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WS-202_98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 you receive a distribution schedule in advance from the Issuing Warehouse or Supplier?</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AD16B3">
        <w:trPr>
          <w:trHeight w:val="423"/>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 you maintain proof of delivery (POD) records for product received?  If so, in what format?</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Paper copies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Electronic copies (e.g., PDFs, digital photos)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76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Via an automated system (e.g., barcoding scans to computerized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If PODs are maintained, how long are they kept?</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up to 3 months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more than 3 months, up to 6 months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more </w:t>
            </w:r>
            <w:proofErr w:type="spellStart"/>
            <w:r w:rsidRPr="003E5E94">
              <w:rPr>
                <w:rFonts w:ascii="Calibri" w:eastAsia="Times New Roman" w:hAnsi="Calibri" w:cs="Calibri"/>
                <w:color w:val="000000"/>
                <w:sz w:val="20"/>
                <w:szCs w:val="20"/>
              </w:rPr>
              <w:t>then</w:t>
            </w:r>
            <w:proofErr w:type="spellEnd"/>
            <w:r w:rsidRPr="003E5E94">
              <w:rPr>
                <w:rFonts w:ascii="Calibri" w:eastAsia="Times New Roman" w:hAnsi="Calibri" w:cs="Calibri"/>
                <w:color w:val="000000"/>
                <w:sz w:val="20"/>
                <w:szCs w:val="20"/>
              </w:rPr>
              <w:t xml:space="preserve"> 6 months, up to 12 months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more than 12 months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are the challenges faced by this facility related to last mile delivery (at receipt of commodities)?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Late deliveries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Uncommunicated deliveries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Uncertainty of when deliveries will arrive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Damaged commodities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Partial deliveries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Excess commodities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Delivery of near expiry commodities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WS-206_8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WS-206_98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Does the store meet the following minimum acceptable design, layout and construction requirements for storage of pharmaceutical products?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Permanent and leak-free roofing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Insulated and leak-free ceiling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Adequate ventilation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38%</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Smooth and non-porous floor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Bulk storage area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87%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Designated quarantine area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52%</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Receiving and dispatch storage areas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Cold chain storage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Designated area for storage of hazardous substances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32%</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Designated area for storage of controlled substance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44%</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WS-301_11</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Office area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76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WS-301_12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Products stored on pallets, away from walls (i.e. products not stored on the floor or against the walls)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WS-301_13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Does the store meet the following minimum acceptable design, layout and construction requirements for storage of pharmaceutical products?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Permanent and leak-free roofing</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84%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WS-302_2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Insulated and leak-free ceiling</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WS-302_3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Adequate ventilation</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64%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WS-302_4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Smooth and non-porous floor</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70%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WS-302_5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Designated quarantine area</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61%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WS-302_6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Cold chain storage</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WS-302_7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Designated area for storage of hazardous substances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WS-302_8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Designated area for storage of controlled substance</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WS-302_9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76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WS-303_1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the following in place for the Quarantine area?</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Access restricted to authorized personnel (E.g., locks on doors/cabinets)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48%</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38%</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WS-303_2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Appropriate signage/labels indicating quarantine area</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41%</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27%</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WS-303_3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Segregation of different batches of quarantined product</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WS-303_4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14%</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 receiving and dispatch storage areas have separate docks?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utilities are in place in the warehouse / stores area?</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Electric Lighting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WS-401_2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Telephone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WS-401_3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do you ensure consistent electric power at this facility?</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Generator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12%</w:t>
            </w:r>
          </w:p>
        </w:tc>
        <w:tc>
          <w:tcPr>
            <w:tcW w:w="1579" w:type="dxa"/>
            <w:tcBorders>
              <w:top w:val="nil"/>
              <w:left w:val="nil"/>
              <w:bottom w:val="nil"/>
              <w:right w:val="nil"/>
            </w:tcBorders>
            <w:shd w:val="clear" w:color="auto" w:fill="auto"/>
            <w:noWrap/>
            <w:vAlign w:val="center"/>
            <w:hideMark/>
          </w:tcPr>
          <w:p w:rsidR="003E5E94" w:rsidRPr="003E5E94" w:rsidRDefault="00AD16B3" w:rsidP="003E5E94">
            <w:pPr>
              <w:spacing w:after="0" w:line="240" w:lineRule="auto"/>
              <w:rPr>
                <w:rFonts w:ascii="Calibri" w:eastAsia="Times New Roman" w:hAnsi="Calibri" w:cs="Calibri"/>
                <w:color w:val="000000"/>
              </w:rPr>
            </w:pPr>
            <w:r>
              <w:rPr>
                <w:rFonts w:ascii="Calibri" w:eastAsia="Times New Roman" w:hAnsi="Calibri" w:cs="Calibri"/>
                <w:color w:val="000000"/>
              </w:rPr>
              <w:t>90</w:t>
            </w:r>
            <w:bookmarkStart w:id="0" w:name="_GoBack"/>
            <w:bookmarkEnd w:id="0"/>
            <w:r w:rsidR="003E5E94" w:rsidRPr="003E5E94">
              <w:rPr>
                <w:rFonts w:ascii="Calibri" w:eastAsia="Times New Roman" w:hAnsi="Calibri" w:cs="Calibri"/>
                <w:color w:val="000000"/>
              </w:rPr>
              <w:t>%</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WS-402_2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Invertors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33%</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WS-402_3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Solar Power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WS-402_4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Others. Please specify: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WS-402_5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backup available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WS-402_98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 following material handling equipment available?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Shelves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Cabinets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Pallets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Hand truck</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14%</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Trollies or carts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Pallet truck or pallet jack</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Pallet racks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Fork lifts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Automatic systems (robotic)</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WS-501_10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WS-503_1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 following material handling equipment available?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Shelves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WS-503_2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Cabinets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WS-503_3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Trollies or carts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WS-503_4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Hand truck</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WS-503_5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WS-601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there a repair and maintenance plan in place for all equipment and utilities?</w:t>
            </w:r>
            <w:r w:rsidRPr="003E5E94">
              <w:rPr>
                <w:rFonts w:ascii="Calibri" w:eastAsia="Times New Roman" w:hAnsi="Calibri" w:cs="Calibri"/>
                <w:color w:val="000000"/>
                <w:sz w:val="20"/>
                <w:szCs w:val="20"/>
              </w:rPr>
              <w:br/>
              <w:t xml:space="preserve">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8%</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WS-602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there equipment maintenance logs?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37%</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safety equipment is available in this facility today?</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Sprinkler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Fire extinguishers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84%</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Heat, flame or smoke detectors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Heavy duty Gloves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87%</w:t>
            </w:r>
          </w:p>
        </w:tc>
      </w:tr>
      <w:tr w:rsidR="003E5E94" w:rsidRPr="003E5E94" w:rsidTr="003E5E94">
        <w:trPr>
          <w:trHeight w:val="76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Spill kits (these contain absorbent pads, acid/base neutralizers, goggles etc.)</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Masks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Lab coats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Reflectors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Helmets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Safety boots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77%</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WS-701_11</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Safety knives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WS-701_12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Others. Please specify: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16%</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WS-701_13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How long ago were the fire </w:t>
            </w:r>
            <w:r w:rsidR="00AD16B3" w:rsidRPr="003E5E94">
              <w:rPr>
                <w:rFonts w:ascii="Calibri" w:eastAsia="Times New Roman" w:hAnsi="Calibri" w:cs="Calibri"/>
                <w:color w:val="000000"/>
                <w:sz w:val="20"/>
                <w:szCs w:val="20"/>
              </w:rPr>
              <w:t>extinguishers</w:t>
            </w:r>
            <w:r w:rsidRPr="003E5E94">
              <w:rPr>
                <w:rFonts w:ascii="Calibri" w:eastAsia="Times New Roman" w:hAnsi="Calibri" w:cs="Calibri"/>
                <w:color w:val="000000"/>
                <w:sz w:val="20"/>
                <w:szCs w:val="20"/>
              </w:rPr>
              <w:t xml:space="preserve"> inspected/serviced?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Inspection label (tag) is within one year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43%</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Inspection is older than 1 year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inspection tag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operators trained in the safe use of the material handling AND firefighting equipment?</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65%</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WS-704_1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security measures are in place and currently operational?</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ANSWERS POSSIBLE]</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Controlled access (e.g., limited access to keys)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Locks on main doors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Locks on product cabinets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Burglar bars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Staff ID cards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Control of vehicles entering premises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Record of all people entering and exiting the storeroom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Security guards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Alarm (local to facility)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Alarm (connected to police)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WS-704_11</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CCTV recordings kept on file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WS-704_12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Biometric control of entry to the storeroom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WS-704_13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WS-704_98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security measures are in place and currently operational?</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ANSWERS POSSIBLE]</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Controlled access (e.g., limited access to keys)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Locks on main doors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Locks on product cabinets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54%</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Burglar bars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Staff ID cards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62%</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Control of vehicles entering premises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65%</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Record of all people entering and exiting the warehouse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Security guards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Alarm (local to facility)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Alarm (connected to police)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WS-705_11</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CCTV recordings kept on file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WS-705_12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Biometric control of entry to the storage areas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WS-705_13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WS-705_98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8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WS-802_1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How do you determine which stock for a given item to issue out first? </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[DO NOT READ RESPONSE OPTIONS]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Have the respondent explain how they determine which stock to issue first, then the interviewer should score appropriately  based on whether the answer incorporated FEFO and/or FIFO principles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FEFO (First Expiry First Out) requirements adhered to</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97%</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102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WS-802_2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FIFO principles (First in, first out) implemented for products without expiration dates or products with the same expiration dates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WS-802_3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Neither of these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WS-802_98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WS-803_1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aspects do you check for during dispatch of outbound orders?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Quantity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WS-803_2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Quality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WS-803_3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Documentation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WS-803_4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Not checked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WS-803_98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WS-804_1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measures are in place to ensure commodity loss prevention?</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Shipping Package is weighed before shipping and confirmed at receipt</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WS-804_2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Shipping package is wrapped and securely sealed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WS-804_3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Physical Verification (Double checking) of picked quantities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95%</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WS-804_4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Issuance of authorization to take out goods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WS-804_5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Others. Please specify: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WS-804_6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measures in place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WS-804_98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WS-805_1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are shipments and orders confirmed between the sender and receiver?</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Confirmation is provided manually via telephone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WS-805_2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Confirmation is provided manually through paper documentation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WS-805_3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Confirmation is provided manually via email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WS-805_4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Confirmation is electronically through PDAs/mobile phones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6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WS-805_5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Confirmation is automatically sent from the WMS (Warehouse Management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WS-805_6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They are not confirmed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WS-805_98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WS-806_1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 delivery process traceable?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 Manual tracking of orders with established delivery dates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127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WS-806_2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 Inbound/outbound visibility available electronically, such as in the WMS (Warehouse Management System), with established delivery dates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WS-806_3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WS-806_98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delivery confirmation documented?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WS-808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picking and shipping operations monitored using standardized metrics?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Is the warehouse room temperature recorded on the appropriate log or register and up to date?   </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Up to date means updated within the last 2 days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register Physically Verified and up to date (within last 2 days)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35%</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Register Physically Verified but NOT up to date</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7%</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13%</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Yes, but register NOT Physically Verified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register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35%</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Are the warehouse humidity levels recorded on the appropriate log or register and up to date?   </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Up to date means updated within the last 2 days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register Physically Verified and up to date (within last 2 days)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WS-902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Register Physically Verified but NOT up to date</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8%</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Yes, but register NOT Physically Verified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register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WS-903_1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temperature control systems do you have in place?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Heating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WS-903_2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Cooling/Air Conditioning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WS-903_3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Neither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WS-903_98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 case of stock overflow, where does the excess stock go?</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Hallways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81%</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Supplier's warehouse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Partner's warehouse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Another facility's store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60%</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Secondary storage-space outside the store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WS-1001_6</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Staff offices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WS-1001_7</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Pushed out immediately down supply chain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Rent out extra space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WS-1001_9</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overflow stock</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does the Warehouse Management System (WMS) capture?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Volume of items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WS-1002_2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Weight of items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WS-1002_3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Pallet sizes/numbers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WS-1002_4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Carton sizes/numbers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WS-1002_5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Unit price/Value of product</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WS-1002_6</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 are captured by WMS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WS-1002_7</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WMS in place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WS-1002_98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29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cold chain infrastructure is available at this facility?</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[PROMPT AND CHECK ALL THAT APPLY]</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Free-standing refrigerator</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92%</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WS-1101_2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Extra cold coolers for potential overflow</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WS-1101_3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Cold rooms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WS-1101_4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Others. Please specify: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WS-1101_5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None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cold chain equipment maintained according to schedule?</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30%</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31%</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WS-1103_1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How </w:t>
            </w:r>
            <w:proofErr w:type="gramStart"/>
            <w:r w:rsidRPr="003E5E94">
              <w:rPr>
                <w:rFonts w:ascii="Calibri" w:eastAsia="Times New Roman" w:hAnsi="Calibri" w:cs="Calibri"/>
                <w:color w:val="000000"/>
                <w:sz w:val="20"/>
                <w:szCs w:val="20"/>
              </w:rPr>
              <w:t>is temperature</w:t>
            </w:r>
            <w:proofErr w:type="gramEnd"/>
            <w:r w:rsidRPr="003E5E94">
              <w:rPr>
                <w:rFonts w:ascii="Calibri" w:eastAsia="Times New Roman" w:hAnsi="Calibri" w:cs="Calibri"/>
                <w:color w:val="000000"/>
                <w:sz w:val="20"/>
                <w:szCs w:val="20"/>
              </w:rPr>
              <w:t xml:space="preserve"> monitored in the cold chain storage areas? </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Temperature is monitored using digital/bulb thermometers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51%</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57%</w:t>
            </w: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WS-1103_2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Temperature is monitored electronically using automatic devices e.g., electronic temperature loggers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WS-1103_3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Temperature is electronically monitored and linked to audible alarms when temperature is outside established range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r>
      <w:tr w:rsidR="003E5E94" w:rsidRPr="003E5E94" w:rsidTr="003E5E94">
        <w:trPr>
          <w:trHeight w:val="127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WS-1103_4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Temperature is electronically monitored and sends alarms directly to management on or off-site when temperature is outside established range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WS-1103_5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33%</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WS-1103_98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WS-1104_1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contingency plans are in place to maintain the cold chain in the event of a power or equipment failure?</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Generators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90%</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WS-1104_2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 secondary/tertiary power source,  e.g., inverters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35%</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WS-1104_3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Standby cold chain trucks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WS-1104_4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Outsourced cold chain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WS-1104_5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WS-1104_98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there a person who is responsible for monitoring the temperature of cold chain infrastructure?</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154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WS-1106_1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are cold chain requirements monitored from manufacturer to service delivery point?</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if multiple methods are used, choose the most common method.</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Color changing markers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WS-1106_2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Temperature monitoring devices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76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WS-1106_3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Electronic temperature tracking devices WITHOUT remote temperature monitoring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76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WS-1106_4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Electronic temperature tracking devices with remote temperature monitoring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WS-1106_5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Others. Please specify: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WS-1106_6</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They are not monitored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WS-1106_98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WS-1201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a lockable cage or cabinet in place for storing controlled and high-value products?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Product examples include diazepam, morphine, pethidine etc.</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81%</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WS-1202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access to controlled and high-value products limited to designated personnel?</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NOTE: Example, limited access to keys or combination.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70%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WS-1203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SOPs for handling controlled substances and high value products available at this site/facility (in electronic or paper copy)?</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27%</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How are receipts and issues of controlled substances and high-value commodities tracked?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Manual register or ledger</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27%</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86%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Electronic register (e.g., excel)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Automated system (e.g., barcode scanning to computerized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WS-1204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They are not tracked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14%</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WS-1301_1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tools do you use to track and manage inventory?</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Manual e.g. stock cards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84%</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WS-1301_2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Electronic e.g. excel sheets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30%</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WS-1301_3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Advanced tool Warehouse Management System (WMS)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WS-1301_4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 products have assigned locations on shelves?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85%</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76%</w:t>
            </w:r>
          </w:p>
        </w:tc>
      </w:tr>
      <w:tr w:rsidR="003E5E94" w:rsidRPr="003E5E94" w:rsidTr="003E5E94">
        <w:trPr>
          <w:trHeight w:val="129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there a single register that is used to monitor and track expiration dates for all products?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This is can be a paper register or automated register, such as  LMIS or WMS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50%</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35%</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do you calculate re-ordering quantities?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if multiple methods are used, select the most common method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Min/max process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64%</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59%</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Economic Quantity Reordering (EQR)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 software based process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Order same quantity as past consumption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Intuition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Not done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Does your inventory management system include buffer stock/security stock?</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NOTE: Buffer stock is reserve stock that reduces the probability of </w:t>
            </w:r>
            <w:proofErr w:type="spellStart"/>
            <w:r w:rsidRPr="003E5E94">
              <w:rPr>
                <w:rFonts w:ascii="Calibri" w:eastAsia="Times New Roman" w:hAnsi="Calibri" w:cs="Calibri"/>
                <w:color w:val="000000"/>
                <w:sz w:val="20"/>
                <w:szCs w:val="20"/>
              </w:rPr>
              <w:t>stockout</w:t>
            </w:r>
            <w:proofErr w:type="spellEnd"/>
            <w:r w:rsidRPr="003E5E94">
              <w:rPr>
                <w:rFonts w:ascii="Calibri" w:eastAsia="Times New Roman" w:hAnsi="Calibri" w:cs="Calibri"/>
                <w:color w:val="000000"/>
                <w:sz w:val="20"/>
                <w:szCs w:val="20"/>
              </w:rPr>
              <w:t xml:space="preserve"> if deliveries are delayed or consumption is higher than expected.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56%</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43%</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WS-1305a</w:t>
            </w:r>
          </w:p>
        </w:tc>
        <w:tc>
          <w:tcPr>
            <w:tcW w:w="558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18"/>
                <w:szCs w:val="18"/>
              </w:rPr>
            </w:pPr>
            <w:r w:rsidRPr="003E5E94">
              <w:rPr>
                <w:rFonts w:ascii="Calibri" w:eastAsia="Times New Roman" w:hAnsi="Calibri" w:cs="Calibri"/>
                <w:color w:val="000000"/>
                <w:sz w:val="18"/>
                <w:szCs w:val="18"/>
              </w:rPr>
              <w:t>Please specify how many months of buffer/security stock:</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Average number of months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1.8</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Does your inventory management system include min-max set points?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for all or most products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53%</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Yes, for some or a few products </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15%</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WS-1307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warehousing and storage data and information backed-up off site?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These could be paper or electronic back-up files.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 you have a computerized inventory management system?</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specialized software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34%</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spreadsheet (Excel) based or similar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WS-1308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WS-1401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audits are performed annually or more often? (Entity needs a copy of results)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Internal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WS-1401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External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WS-1401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Both Internal &amp; External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WS-1401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WS-1401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WS-1501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Is the warehouse licensed for the storage of pharmaceutical products by the National Regulatory Authority or other competent body?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Physically Verified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indicators are regularly measured and tracked at the warehouse?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[MULTIPLE RESPONSES POSSIBLE]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Stocked according to plan (the percentage of commodities between the established minimum and maximum stock levels)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46%</w:t>
            </w:r>
          </w:p>
        </w:tc>
      </w:tr>
      <w:tr w:rsidR="003E5E94" w:rsidRPr="003E5E94" w:rsidTr="003E5E94">
        <w:trPr>
          <w:trHeight w:val="76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Stock out rates (the percentage of commodities that experienced a </w:t>
            </w:r>
            <w:proofErr w:type="spellStart"/>
            <w:r w:rsidRPr="003E5E94">
              <w:rPr>
                <w:rFonts w:ascii="Calibri" w:eastAsia="Times New Roman" w:hAnsi="Calibri" w:cs="Calibri"/>
                <w:color w:val="000000"/>
                <w:sz w:val="20"/>
                <w:szCs w:val="20"/>
              </w:rPr>
              <w:t>stockout</w:t>
            </w:r>
            <w:proofErr w:type="spellEnd"/>
            <w:r w:rsidRPr="003E5E94">
              <w:rPr>
                <w:rFonts w:ascii="Calibri" w:eastAsia="Times New Roman" w:hAnsi="Calibri" w:cs="Calibri"/>
                <w:color w:val="000000"/>
                <w:sz w:val="20"/>
                <w:szCs w:val="20"/>
              </w:rPr>
              <w:t xml:space="preserve"> during a defined period)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153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Stock accuracy (comparison between the stock quantity on a stock card and/or in an inventory management software with the quantity counted in a physical inventory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37%</w:t>
            </w:r>
          </w:p>
        </w:tc>
      </w:tr>
      <w:tr w:rsidR="003E5E94" w:rsidRPr="003E5E94" w:rsidTr="003E5E94">
        <w:trPr>
          <w:trHeight w:val="76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Order fill rate (comparison between the quantity in accepted orders to the quantity delivered)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43%</w:t>
            </w: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Stock turn per annum (the number of times the warehouse issues and </w:t>
            </w:r>
            <w:r w:rsidRPr="003E5E94">
              <w:rPr>
                <w:rFonts w:ascii="Calibri" w:eastAsia="Times New Roman" w:hAnsi="Calibri" w:cs="Calibri"/>
                <w:color w:val="000000"/>
                <w:sz w:val="20"/>
                <w:szCs w:val="20"/>
              </w:rPr>
              <w:lastRenderedPageBreak/>
              <w:t>replaces its inventory during the period under review)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w:t>
            </w:r>
          </w:p>
        </w:tc>
      </w:tr>
      <w:tr w:rsidR="003E5E94" w:rsidRPr="003E5E94" w:rsidTr="003E5E94">
        <w:trPr>
          <w:trHeight w:val="153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WS-1601_6</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Cost of warehousing operations (cost of the operation of the warehouse, which may be expressed as a percentage of the total value of the commodities managed by the warehouse)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WS-1601_7</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Wastage from damage (measurement of the total value or quantity of stock that was lost due to damage during a defined period)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Wastage from theft (measurement of the total value or quantity of stock that was lost to theft during a defined period)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WS-1601_9</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Wastage from expiry (measurement of the total value or quantity of stock that was lost to expiry during a defined period)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Order turnaround time (the time taken by the warehouse to fulfill orders from lower level hospitals, hospitals or SDPs)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53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WS-1601_11</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Number or duration of temperature excursions (the number of days in which there was a temperature excursion or percentage of time that the cold storage facility was not at the required temperature)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127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WS-1601_12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Percentage of in-coming batches tested for quality (the percentage of product batches received from suppliers and tested by a quality assurance laboratory)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WS-1601_13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WS-1601_14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indicators are regularly measured and tracked for the storeroom?</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[MULTIPLE RESPONSES POSSIBLE]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Stocked according to plan (the percentage of commodities between the established minimum and maximum stock levels)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76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Stock out rates (the percentage of commodities that experienced a </w:t>
            </w:r>
            <w:proofErr w:type="spellStart"/>
            <w:r w:rsidRPr="003E5E94">
              <w:rPr>
                <w:rFonts w:ascii="Calibri" w:eastAsia="Times New Roman" w:hAnsi="Calibri" w:cs="Calibri"/>
                <w:color w:val="000000"/>
                <w:sz w:val="20"/>
                <w:szCs w:val="20"/>
              </w:rPr>
              <w:t>stockout</w:t>
            </w:r>
            <w:proofErr w:type="spellEnd"/>
            <w:r w:rsidRPr="003E5E94">
              <w:rPr>
                <w:rFonts w:ascii="Calibri" w:eastAsia="Times New Roman" w:hAnsi="Calibri" w:cs="Calibri"/>
                <w:color w:val="000000"/>
                <w:sz w:val="20"/>
                <w:szCs w:val="20"/>
              </w:rPr>
              <w:t xml:space="preserve"> during a defined period)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53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Stock accuracy (comparison between the stock quantity on a stock card and/or in an inventory management software with the quantity counted in a physical inventory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76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Order fill rate (comparison between the quantity in accepted orders to the quantity delivered)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Wastage from damage (measurement of the total value or quantity of stock that was lost due to damage during a defined period)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WS-1602_6</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Wastage from theft (measurement of the total value or quantity of stock that was lost to theft during a defined period)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WS-1602_7</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Wastage from expiry (measurement of the total value or quantity of stock that was lost to expiry during a defined period)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02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Order turnaround time (the time taken by the warehouse to fulfill orders from lower level hospitals, hospitals or SDPs)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53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WS-1602_9</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Number or duration of temperature excursions (the number of days in which there was a temperature excursion or percentage of time that the cold storage facility was not at the required temperature)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WS-1602_11</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WS-1602_98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54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Who is responsible for funding the budgets associated with warehousing &amp; storage?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Such as personnel, equipment, operating costs, etc.</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Government budget (central or decentralized level)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81%</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WS-1701_2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Donor/Implementing Partners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43%</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WS-1701_3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Facility revenue/cost recovery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much is government budget or facility revenue/cost recovery contributing to recurring warehousing &amp; storage costs?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percentages are given as a guide; the exact percentage is not needed.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Minimal (less than 25%)</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13%</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Some (25-50%)</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Most (51-99%)</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All (100%)</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WS-1702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000000" w:fill="D9D9D9"/>
            <w:noWrap/>
            <w:vAlign w:val="bottom"/>
            <w:hideMark/>
          </w:tcPr>
          <w:p w:rsidR="003E5E94" w:rsidRPr="003E5E94" w:rsidRDefault="003E5E94" w:rsidP="003E5E94">
            <w:pPr>
              <w:spacing w:after="0" w:line="240" w:lineRule="auto"/>
              <w:rPr>
                <w:rFonts w:ascii="Calibri" w:eastAsia="Times New Roman" w:hAnsi="Calibri" w:cs="Calibri"/>
                <w:b/>
                <w:bCs/>
                <w:color w:val="000000"/>
                <w:sz w:val="20"/>
                <w:szCs w:val="20"/>
              </w:rPr>
            </w:pPr>
            <w:r w:rsidRPr="003E5E94">
              <w:rPr>
                <w:rFonts w:ascii="Calibri" w:eastAsia="Times New Roman" w:hAnsi="Calibri" w:cs="Calibri"/>
                <w:b/>
                <w:bCs/>
                <w:color w:val="000000"/>
                <w:sz w:val="20"/>
                <w:szCs w:val="20"/>
              </w:rPr>
              <w:t>LOGISTICS MANAGEMENT INFORMATION SYSTEM</w:t>
            </w:r>
          </w:p>
        </w:tc>
        <w:tc>
          <w:tcPr>
            <w:tcW w:w="2700" w:type="dxa"/>
            <w:tcBorders>
              <w:top w:val="nil"/>
              <w:left w:val="nil"/>
              <w:bottom w:val="nil"/>
              <w:right w:val="nil"/>
            </w:tcBorders>
            <w:shd w:val="clear" w:color="000000" w:fill="D9D9D9"/>
            <w:vAlign w:val="bottom"/>
            <w:hideMark/>
          </w:tcPr>
          <w:p w:rsidR="003E5E94" w:rsidRPr="003E5E94" w:rsidRDefault="003E5E94" w:rsidP="003E5E94">
            <w:pPr>
              <w:spacing w:after="0" w:line="240" w:lineRule="auto"/>
              <w:rPr>
                <w:rFonts w:ascii="Calibri" w:eastAsia="Times New Roman" w:hAnsi="Calibri" w:cs="Calibri"/>
                <w:color w:val="000000"/>
                <w:sz w:val="16"/>
                <w:szCs w:val="16"/>
              </w:rPr>
            </w:pPr>
            <w:r w:rsidRPr="003E5E94">
              <w:rPr>
                <w:rFonts w:ascii="Calibri" w:eastAsia="Times New Roman" w:hAnsi="Calibri" w:cs="Calibri"/>
                <w:color w:val="000000"/>
                <w:sz w:val="16"/>
                <w:szCs w:val="16"/>
              </w:rPr>
              <w:t> </w:t>
            </w:r>
          </w:p>
        </w:tc>
        <w:tc>
          <w:tcPr>
            <w:tcW w:w="1178" w:type="dxa"/>
            <w:tcBorders>
              <w:top w:val="nil"/>
              <w:left w:val="nil"/>
              <w:bottom w:val="nil"/>
              <w:right w:val="nil"/>
            </w:tcBorders>
            <w:shd w:val="clear" w:color="000000" w:fill="D9D9D9"/>
            <w:vAlign w:val="bottom"/>
            <w:hideMark/>
          </w:tcPr>
          <w:p w:rsidR="003E5E94" w:rsidRPr="003E5E94" w:rsidRDefault="003E5E94" w:rsidP="003E5E94">
            <w:pPr>
              <w:spacing w:after="0" w:line="240" w:lineRule="auto"/>
              <w:rPr>
                <w:rFonts w:ascii="Calibri" w:eastAsia="Times New Roman" w:hAnsi="Calibri" w:cs="Calibri"/>
                <w:color w:val="000000"/>
                <w:sz w:val="16"/>
                <w:szCs w:val="16"/>
              </w:rPr>
            </w:pPr>
            <w:r w:rsidRPr="003E5E94">
              <w:rPr>
                <w:rFonts w:ascii="Calibri" w:eastAsia="Times New Roman" w:hAnsi="Calibri" w:cs="Calibri"/>
                <w:color w:val="000000"/>
                <w:sz w:val="16"/>
                <w:szCs w:val="16"/>
              </w:rPr>
              <w:t> </w:t>
            </w:r>
          </w:p>
        </w:tc>
        <w:tc>
          <w:tcPr>
            <w:tcW w:w="1579" w:type="dxa"/>
            <w:tcBorders>
              <w:top w:val="nil"/>
              <w:left w:val="nil"/>
              <w:bottom w:val="nil"/>
              <w:right w:val="nil"/>
            </w:tcBorders>
            <w:shd w:val="clear" w:color="000000" w:fill="D9D9D9"/>
            <w:vAlign w:val="bottom"/>
            <w:hideMark/>
          </w:tcPr>
          <w:p w:rsidR="003E5E94" w:rsidRPr="003E5E94" w:rsidRDefault="003E5E94" w:rsidP="003E5E94">
            <w:pPr>
              <w:spacing w:after="0" w:line="240" w:lineRule="auto"/>
              <w:rPr>
                <w:rFonts w:ascii="Calibri" w:eastAsia="Times New Roman" w:hAnsi="Calibri" w:cs="Calibri"/>
                <w:color w:val="000000"/>
                <w:sz w:val="16"/>
                <w:szCs w:val="16"/>
              </w:rPr>
            </w:pPr>
            <w:r w:rsidRPr="003E5E94">
              <w:rPr>
                <w:rFonts w:ascii="Calibri" w:eastAsia="Times New Roman" w:hAnsi="Calibri" w:cs="Calibri"/>
                <w:color w:val="000000"/>
                <w:sz w:val="16"/>
                <w:szCs w:val="16"/>
              </w:rPr>
              <w:t> </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type of Logistics Management Information System (LMIS) tools are used?</w:t>
            </w:r>
            <w:r w:rsidRPr="003E5E94">
              <w:rPr>
                <w:rFonts w:ascii="Calibri" w:eastAsia="Times New Roman" w:hAnsi="Calibri" w:cs="Calibri"/>
                <w:color w:val="000000"/>
                <w:sz w:val="20"/>
                <w:szCs w:val="20"/>
              </w:rPr>
              <w:br/>
            </w:r>
            <w:proofErr w:type="spellStart"/>
            <w:r w:rsidRPr="003E5E94">
              <w:rPr>
                <w:rFonts w:ascii="Calibri" w:eastAsia="Times New Roman" w:hAnsi="Calibri" w:cs="Calibri"/>
                <w:color w:val="000000"/>
                <w:sz w:val="20"/>
                <w:szCs w:val="20"/>
              </w:rPr>
              <w:t>MTrack</w:t>
            </w:r>
            <w:proofErr w:type="spellEnd"/>
            <w:r w:rsidRPr="003E5E94">
              <w:rPr>
                <w:rFonts w:ascii="Calibri" w:eastAsia="Times New Roman" w:hAnsi="Calibri" w:cs="Calibri"/>
                <w:color w:val="000000"/>
                <w:sz w:val="20"/>
                <w:szCs w:val="20"/>
              </w:rPr>
              <w:t xml:space="preserve"> and / or SMS systems do NOT count as an electronic LMIS system.</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Paper based LMIS only</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92%</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Electronic LMIS (</w:t>
            </w:r>
            <w:proofErr w:type="spellStart"/>
            <w:r w:rsidRPr="003E5E94">
              <w:rPr>
                <w:rFonts w:ascii="Calibri" w:eastAsia="Times New Roman" w:hAnsi="Calibri" w:cs="Calibri"/>
                <w:color w:val="000000"/>
                <w:sz w:val="20"/>
                <w:szCs w:val="20"/>
              </w:rPr>
              <w:t>eLMIS</w:t>
            </w:r>
            <w:proofErr w:type="spellEnd"/>
            <w:r w:rsidRPr="003E5E94">
              <w:rPr>
                <w:rFonts w:ascii="Calibri" w:eastAsia="Times New Roman" w:hAnsi="Calibri" w:cs="Calibri"/>
                <w:color w:val="000000"/>
                <w:sz w:val="20"/>
                <w:szCs w:val="20"/>
              </w:rPr>
              <w:t>) only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16%</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Both Paper based LMIS &amp; electronic LMIS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Are there policies in place that guide the paper LMIS?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there policies in place that guide the electronic LMIS (</w:t>
            </w:r>
            <w:proofErr w:type="spellStart"/>
            <w:r w:rsidRPr="003E5E94">
              <w:rPr>
                <w:rFonts w:ascii="Calibri" w:eastAsia="Times New Roman" w:hAnsi="Calibri" w:cs="Calibri"/>
                <w:color w:val="000000"/>
                <w:sz w:val="20"/>
                <w:szCs w:val="20"/>
              </w:rPr>
              <w:t>eLMIS</w:t>
            </w:r>
            <w:proofErr w:type="spellEnd"/>
            <w:r w:rsidRPr="003E5E94">
              <w:rPr>
                <w:rFonts w:ascii="Calibri" w:eastAsia="Times New Roman" w:hAnsi="Calibri" w:cs="Calibri"/>
                <w:color w:val="000000"/>
                <w:sz w:val="20"/>
                <w:szCs w:val="20"/>
              </w:rPr>
              <w:t xml:space="preserve">)?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LM-104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the LMIS tools standardized across the supply chain - across geographic regions, health programs and health system levels?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 reporting frequency harmonized across the supply chain - across geographic regions and health programs and health system levels?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program areas, sometimes called "vertical programs", have the same reporting cycles?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HIV</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TB</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Family Planning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Malaria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Maternal and Child Health</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Vaccines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Essential Medicines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Medical supplies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LM-106_98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23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is the reporting frequency for paper LMIS data?</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NOTE: For answers in between the choices, round up. For example, if reports are submitted every 2 weeks, select "monthly". </w:t>
            </w:r>
            <w:r w:rsidRPr="003E5E94">
              <w:rPr>
                <w:rFonts w:ascii="Calibri" w:eastAsia="Times New Roman" w:hAnsi="Calibri" w:cs="Calibri"/>
                <w:color w:val="000000"/>
                <w:sz w:val="20"/>
                <w:szCs w:val="20"/>
              </w:rPr>
              <w:br/>
              <w:t>[Multiple responses allowed]</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NOTE: If different LMIS reports have different frequencies, report the most common frequency for consumption and stock on hand data.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Daily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13%</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Weekly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44%</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Monthly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78%</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Quarterly</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Less than quarterly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reporting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23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LM-108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is the reporting frequency for electronic LMIS data?</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NOTE: For answers in between the choices, round up. For example, if reports are submitted every 2 weeks, select "monthly". </w:t>
            </w:r>
            <w:r w:rsidRPr="003E5E94">
              <w:rPr>
                <w:rFonts w:ascii="Calibri" w:eastAsia="Times New Roman" w:hAnsi="Calibri" w:cs="Calibri"/>
                <w:color w:val="000000"/>
                <w:sz w:val="20"/>
                <w:szCs w:val="20"/>
              </w:rPr>
              <w:br/>
              <w:t>[Multiple responses allowed]</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NOTE: If different LMIS reports have different frequencies, report the most common frequency for consumption and stock on hand data.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Real time/Daily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Weekly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Monthly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Quarterly</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Less than quarterly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 reporting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LM-109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there a standard process, such as scheduled, regular meetings, to review LMIS (paper or electronic LMIS) data and reports?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35%</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LM-110</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there a formal system or mechanism for users to report issues with the system that require improvements?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LM-111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there a technical working group that addresses all technical input into the system?</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LM-112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there a help desk or other mechanism for users to ask questions and request support with the system?</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challenges do you face when using electronic LMIS?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Internet connectivity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99%</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Down time centrally (system failure)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69%</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Availability of computers, Skilled staff</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45%</w:t>
            </w:r>
          </w:p>
        </w:tc>
      </w:tr>
      <w:tr w:rsidR="003E5E94" w:rsidRPr="003E5E94" w:rsidTr="003E5E94">
        <w:trPr>
          <w:trHeight w:val="76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Delayed feedback from higher levels (MOH or warehouse) on system &amp; reporting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Lack of time due to other tasks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Data Loss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Challenges in analysis of data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Challenges in retrieval of data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Use of different versions of the tool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26%</w:t>
            </w:r>
          </w:p>
        </w:tc>
      </w:tr>
      <w:tr w:rsidR="003E5E94" w:rsidRPr="003E5E94" w:rsidTr="003E5E94">
        <w:trPr>
          <w:trHeight w:val="51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LM-201_10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Slow adaption of revisions within tools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r>
      <w:tr w:rsidR="003E5E94" w:rsidRPr="003E5E94" w:rsidTr="003E5E94">
        <w:trPr>
          <w:trHeight w:val="52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LM-201_11</w:t>
            </w:r>
          </w:p>
        </w:tc>
        <w:tc>
          <w:tcPr>
            <w:tcW w:w="270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Insufficient training or human resources capability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65%</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LM-201_12</w:t>
            </w:r>
          </w:p>
        </w:tc>
        <w:tc>
          <w:tcPr>
            <w:tcW w:w="270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Insufficient staff</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69%</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LM-201_13</w:t>
            </w:r>
          </w:p>
        </w:tc>
        <w:tc>
          <w:tcPr>
            <w:tcW w:w="270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Data quality or data entry errors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45%</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LM-201_14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LM-201_15</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What challenges do you face when using paper based LMIS?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Stock out of tools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Data loss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71%</w:t>
            </w:r>
          </w:p>
        </w:tc>
      </w:tr>
      <w:tr w:rsidR="003E5E94" w:rsidRPr="003E5E94" w:rsidTr="003E5E94">
        <w:trPr>
          <w:trHeight w:val="76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Delayed feedback from higher levels (MOH or warehouse) on system &amp; reporting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Difficulties in filing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Challenges in analysis of data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Challenges in sharing data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Challenges in retrieval of data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64%</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Use of different version of tools in the same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36%</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Slow adaptation of revisions within tools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32%</w:t>
            </w:r>
          </w:p>
        </w:tc>
      </w:tr>
      <w:tr w:rsidR="003E5E94" w:rsidRPr="003E5E94" w:rsidTr="003E5E94">
        <w:trPr>
          <w:trHeight w:val="525"/>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LM-203_10</w:t>
            </w:r>
          </w:p>
        </w:tc>
        <w:tc>
          <w:tcPr>
            <w:tcW w:w="270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Insufficient training or human resources capability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58%</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LM-203_11</w:t>
            </w:r>
          </w:p>
        </w:tc>
        <w:tc>
          <w:tcPr>
            <w:tcW w:w="270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Insufficient staff</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47%</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LM-203_12</w:t>
            </w:r>
          </w:p>
        </w:tc>
        <w:tc>
          <w:tcPr>
            <w:tcW w:w="270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Data quality or data entry errors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45%</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LM-203_13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LM-203_14</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LM-203_98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54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many separate supply chain and commodity reports (whether electronic or paper) are submitted per facility during the reporting cycle?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For example, are separate reports required for different programs or products, such as Lab, ART, malaria, family planning, MCH, vaccine program, Essential medicines and health supplies.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 1-3</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 4-6</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 7-10</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w:t>
            </w: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 &gt;10</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w:t>
            </w:r>
          </w:p>
        </w:tc>
      </w:tr>
      <w:tr w:rsidR="003E5E94" w:rsidRPr="003E5E94" w:rsidTr="003E5E94">
        <w:trPr>
          <w:trHeight w:val="282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LM-206_1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of the following paper LMIS tools have you had a stock out of in the last (1) year?  </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If the facilities print the forms themselves and they have the available equipment and supplies, then this is considered to NOT be a stock out. However, if they were not able to print out, then there would be a stock out. For example, when you need a stock card, one is not available, that is a stock card stock out. The intent of this question is to assess if the tools needed to manage the stores are available.</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Stock Cards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LM-206_2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Dispensing Logs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LM-206_3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Requisition and Issue Voucher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LM-206_4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Stock Book</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38%</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LM-206_5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LM-206_6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(no stock outs of LMIS tools in the last year)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26%</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LM-206_98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How many different types of dispensing registers does the facility complete during issuing of supplies to patients? </w:t>
            </w:r>
            <w:r w:rsidRPr="003E5E94">
              <w:rPr>
                <w:rFonts w:ascii="Calibri" w:eastAsia="Times New Roman" w:hAnsi="Calibri" w:cs="Calibri"/>
                <w:color w:val="000000"/>
                <w:sz w:val="20"/>
                <w:szCs w:val="20"/>
              </w:rPr>
              <w:br/>
              <w:t>For example, do different programs or products require different dispensing registers?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 1-3</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 4-6</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 7-10</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 &gt;10</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LM-207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Times New Roman" w:eastAsia="Times New Roman" w:hAnsi="Times New Roman" w:cs="Times New Roman"/>
                <w:sz w:val="20"/>
                <w:szCs w:val="20"/>
              </w:rPr>
            </w:pPr>
          </w:p>
        </w:tc>
      </w:tr>
      <w:tr w:rsidR="003E5E94" w:rsidRPr="003E5E94" w:rsidTr="003E5E94">
        <w:trPr>
          <w:trHeight w:val="154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LM-210_1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 you track the following LMIS indicators at least annually?</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for paper or electronic LMIS.  An accurate report contains correct data and information as computed from the previous months report.</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[MULTIPLE RESPONSES ALLOWED]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Timeliness of reporting (the percentage of facilities submitting their LMIS reports to the receiving facility (central or intermediary e.g. district) on time)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100%</w:t>
            </w:r>
          </w:p>
        </w:tc>
      </w:tr>
      <w:tr w:rsidR="003E5E94" w:rsidRPr="003E5E94" w:rsidTr="003E5E94">
        <w:trPr>
          <w:trHeight w:val="178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LM-210_2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Completeness of reporting (the percentage of facilities submitting LMIS reports to the receiving facility with information for all required data elements, or the percentage of data elements that were completed)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178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LM-210_3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Accuracy of reporting (the percentage of facilities submitting LMIS reports to the receiving facility with all data elements having correct values, or the percentage of data elements that were confirmed as correct)</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LM-210_4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LM-210_98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205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tool does the central and intermediate levels of the health system use to track stock at individual service delivery points in their coverage area?</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This question is intended to ask, for example, how the Central Medical Stores or Regional Medical Stores track stock at health centers they supply or support. This question is NOT about how they track stock in their own stores.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Paper LMIS or records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LM-211_2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Electronic LMIS or other electronic system</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LM-211_3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Both Paper based &amp; electronic records/LMIS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LM-211_4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supply chain management activities are informed by (electronic or paper) LMIS reports?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[READ EACH. 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Ordering &amp; reporting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Supply planning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Forecasting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Procurement (emergency or scheduled)</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LM-212_5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Product selection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Inventory management</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100%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LM-212_7</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Reverse logistics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LM-212_8</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Re-distribution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LM-212_9</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Donor activities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LM-212_10</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Budgeting</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LM-212_11</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Waste management</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LM-212_12</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Transportation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LM-212_13</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LM-212_98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LM-214_1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Which supply chain management monitoring and evaluation activities are informed by (electronic or paper) LMIS reports?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[READ EACH. 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Ordering &amp; reporting</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98%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LM-214_2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Inventory management</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76%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LM-214_3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Reverse logistics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17%</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LM-214_4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Waste management</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60%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LM-214_5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Systems Performance</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b/>
                <w:bCs/>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LM-214_6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None of the above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LM-214_98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there Standard Operating Procedures (SOPs) for the paper based LMIS available at this site/facility (in electronic or paper copy)?</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[MULTIPLE RESPONSES ALLOWED]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58%</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How often </w:t>
            </w:r>
            <w:proofErr w:type="gramStart"/>
            <w:r w:rsidRPr="003E5E94">
              <w:rPr>
                <w:rFonts w:ascii="Calibri" w:eastAsia="Times New Roman" w:hAnsi="Calibri" w:cs="Calibri"/>
                <w:color w:val="000000"/>
                <w:sz w:val="20"/>
                <w:szCs w:val="20"/>
              </w:rPr>
              <w:t>are SOPs</w:t>
            </w:r>
            <w:proofErr w:type="gramEnd"/>
            <w:r w:rsidRPr="003E5E94">
              <w:rPr>
                <w:rFonts w:ascii="Calibri" w:eastAsia="Times New Roman" w:hAnsi="Calibri" w:cs="Calibri"/>
                <w:color w:val="000000"/>
                <w:sz w:val="20"/>
                <w:szCs w:val="20"/>
              </w:rPr>
              <w:t xml:space="preserve"> for paper based LMIS updated? </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For answers in between the choices, round up. For example, if updates are done every 15, 18 or 21 months, select "Every 2 years"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Annually or more often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2 years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3 years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4 years or less often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Never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Are there Standard Operating Procedures (SOPs) for the electronic LMIS available at this site/facility (in electronic or paper copy)?</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45%</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How often are SOPs for electronic LMIS updated? </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For answers in between the choices, round up. For example, if updates are done every 15, 18 or 21 months, select "Every 2 years"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Annually or more often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2 years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3 years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Every 4 years or less often</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Never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LM-304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Does this site conduct internal data quality assessments (DQA)?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24%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27%</w:t>
            </w:r>
          </w:p>
        </w:tc>
      </w:tr>
      <w:tr w:rsidR="003E5E94" w:rsidRPr="003E5E94" w:rsidTr="003E5E94">
        <w:trPr>
          <w:trHeight w:val="78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At what level are data quality assessments – or DQAs – conducted?</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POSSIBLE]</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National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LM-402_2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Central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LM-402_3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District</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LM-402_4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Health Facility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LM-402_5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LM-402_6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They are not done</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LM-402_98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LM-403_1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Who conducts DQAs at this facility?</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roofErr w:type="spellStart"/>
            <w:r w:rsidRPr="003E5E94">
              <w:rPr>
                <w:rFonts w:ascii="Calibri" w:eastAsia="Times New Roman" w:hAnsi="Calibri" w:cs="Calibri"/>
                <w:color w:val="000000"/>
                <w:sz w:val="20"/>
                <w:szCs w:val="20"/>
              </w:rPr>
              <w:t>MoH</w:t>
            </w:r>
            <w:proofErr w:type="spellEnd"/>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14%</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LM-403_2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Regional /Intermediate Warehouses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LM-403_3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 district Authorities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LM-403_4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Staff at this facility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58%</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LM-403_5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Other</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9%</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LM-403_98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p>
        </w:tc>
      </w:tr>
      <w:tr w:rsidR="003E5E94" w:rsidRPr="003E5E94" w:rsidTr="003E5E94">
        <w:trPr>
          <w:trHeight w:val="52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feedback from the data quality assessments (DQAs) shared with this facility?</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62%</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feedback from the DQAs shared with external stakeholders?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Stakeholders might include donors, Implementing partners or other government partners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43%</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LM-406</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Has this site adjusted its systems or processes based on prior DQA results?</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52%</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62%</w:t>
            </w:r>
          </w:p>
        </w:tc>
      </w:tr>
      <w:tr w:rsidR="003E5E94" w:rsidRPr="003E5E94" w:rsidTr="003E5E94">
        <w:trPr>
          <w:trHeight w:val="205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LM-501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 electronic LMIS run on a specialized LMIS software package/program?</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NOTE: Examples are </w:t>
            </w:r>
            <w:proofErr w:type="spellStart"/>
            <w:r w:rsidRPr="003E5E94">
              <w:rPr>
                <w:rFonts w:ascii="Calibri" w:eastAsia="Times New Roman" w:hAnsi="Calibri" w:cs="Calibri"/>
                <w:color w:val="000000"/>
                <w:sz w:val="20"/>
                <w:szCs w:val="20"/>
              </w:rPr>
              <w:t>OpenLMIS</w:t>
            </w:r>
            <w:proofErr w:type="spellEnd"/>
            <w:r w:rsidRPr="003E5E94">
              <w:rPr>
                <w:rFonts w:ascii="Calibri" w:eastAsia="Times New Roman" w:hAnsi="Calibri" w:cs="Calibri"/>
                <w:color w:val="000000"/>
                <w:sz w:val="20"/>
                <w:szCs w:val="20"/>
              </w:rPr>
              <w:t xml:space="preserve">, </w:t>
            </w:r>
            <w:proofErr w:type="spellStart"/>
            <w:r w:rsidRPr="003E5E94">
              <w:rPr>
                <w:rFonts w:ascii="Calibri" w:eastAsia="Times New Roman" w:hAnsi="Calibri" w:cs="Calibri"/>
                <w:color w:val="000000"/>
                <w:sz w:val="20"/>
                <w:szCs w:val="20"/>
              </w:rPr>
              <w:t>OneNetwork</w:t>
            </w:r>
            <w:proofErr w:type="spellEnd"/>
            <w:r w:rsidRPr="003E5E94">
              <w:rPr>
                <w:rFonts w:ascii="Calibri" w:eastAsia="Times New Roman" w:hAnsi="Calibri" w:cs="Calibri"/>
                <w:color w:val="000000"/>
                <w:sz w:val="20"/>
                <w:szCs w:val="20"/>
              </w:rPr>
              <w:t xml:space="preserve">, </w:t>
            </w:r>
            <w:proofErr w:type="spellStart"/>
            <w:r w:rsidRPr="003E5E94">
              <w:rPr>
                <w:rFonts w:ascii="Calibri" w:eastAsia="Times New Roman" w:hAnsi="Calibri" w:cs="Calibri"/>
                <w:color w:val="000000"/>
                <w:sz w:val="20"/>
                <w:szCs w:val="20"/>
              </w:rPr>
              <w:t>Logistimo</w:t>
            </w:r>
            <w:proofErr w:type="spellEnd"/>
            <w:r w:rsidRPr="003E5E94">
              <w:rPr>
                <w:rFonts w:ascii="Calibri" w:eastAsia="Times New Roman" w:hAnsi="Calibri" w:cs="Calibri"/>
                <w:color w:val="000000"/>
                <w:sz w:val="20"/>
                <w:szCs w:val="20"/>
              </w:rPr>
              <w:t>, or a locally developed LMIS software that works across multiple health system levels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 xml:space="preserve">Specialized LMIS software package/program indicates software designed specifically for LMIS, and should not include Excel, Access, or other generic software.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Is there internet connectivity at this facility?</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Yes, and internet always or almost always works </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37%</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but internet frequently does not work</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19%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44%</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 xml:space="preserve">Does LMIS computing equipment include current virus protection?             </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 all computing equipment running LMIS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48%</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 some equipment running LMIS (not all)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54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Does the electronic LMIS exchange data with other electronic health or supply chain systems?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Examples of other systems include the health management information system (HMIS), warehouse management system (WMS), or procurement management system.</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through electronic data interchange or interoperability with other health systems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51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only through manual export or import of data</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LM-504</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8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LM-601_1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Does this facility develop an LMIS budget as part of the overall organizational budget?</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This might include budget for capacity building, printing LMIS forms, internet costs, maintenance and antivirus costs, hardware costs, etc.</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 for the paper based LMIS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LM-601_2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Yes – for the electronic LMIS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lastRenderedPageBreak/>
              <w:t>LM-601_3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No</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46%</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27%</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LM-601_98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5%</w:t>
            </w: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54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LM-602_1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Who is responsible for funding the paper based LMIS budget?</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This might include budget for capacity building, printing LMIS forms, etc.</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Government budget (central or decentralized level)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77%</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LM-602_2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Donor/Implementing Partners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64%</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LM-602_3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Facility revenue/cost recovery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16%</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LM-602_98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7%</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much is government budget or facility revenue/cost recovery contributing to recurring paper based LMIS costs?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percentages are given as a guide; the exact percentage is not needed.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Minimal (less than 25%)</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32%</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Some (25-50%)</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Most (51-99%)</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All (100%)</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16%</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13%</w:t>
            </w:r>
          </w:p>
        </w:tc>
      </w:tr>
      <w:tr w:rsidR="003E5E94" w:rsidRPr="003E5E94" w:rsidTr="003E5E94">
        <w:trPr>
          <w:trHeight w:val="154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LM-604_1</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Who is responsible for funding electronic LMIS budget?</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This might include budget for capacity building, internet costs, maintenance and antivirus costs, hardware costs, etc.</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[MULTIPLE RESPONSES ALLOWED]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Government budget (central or decentralized level)</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65%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LM-604_2</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Donor/Implementing Partners</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81%</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LM-604_3</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Facility revenue/cost recovery</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6750" w:type="dxa"/>
            <w:gridSpan w:val="2"/>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LM-604_98</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1035"/>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How much is government budget or facility revenue/cost recovery contributing to recurring electronic LMIS costs?</w:t>
            </w:r>
            <w:r w:rsidRPr="003E5E94">
              <w:rPr>
                <w:rFonts w:ascii="Calibri" w:eastAsia="Times New Roman" w:hAnsi="Calibri" w:cs="Calibri"/>
                <w:color w:val="000000"/>
                <w:sz w:val="20"/>
                <w:szCs w:val="20"/>
              </w:rPr>
              <w:br/>
            </w:r>
            <w:r w:rsidRPr="003E5E94">
              <w:rPr>
                <w:rFonts w:ascii="Calibri" w:eastAsia="Times New Roman" w:hAnsi="Calibri" w:cs="Calibri"/>
                <w:color w:val="000000"/>
                <w:sz w:val="20"/>
                <w:szCs w:val="20"/>
              </w:rPr>
              <w:br/>
              <w:t>NOTE: percentages are given as a guide; the exact percentage is not needed.</w:t>
            </w: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Minimal (less than 25%)</w:t>
            </w:r>
          </w:p>
        </w:tc>
        <w:tc>
          <w:tcPr>
            <w:tcW w:w="1178"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000000" w:fill="F2DCDB"/>
            <w:noWrap/>
            <w:vAlign w:val="center"/>
            <w:hideMark/>
          </w:tcPr>
          <w:p w:rsidR="003E5E94" w:rsidRPr="003E5E94" w:rsidRDefault="003E5E94" w:rsidP="003E5E94">
            <w:pPr>
              <w:spacing w:after="0" w:line="240" w:lineRule="auto"/>
              <w:rPr>
                <w:rFonts w:ascii="Calibri" w:eastAsia="Times New Roman" w:hAnsi="Calibri" w:cs="Calibri"/>
                <w:b/>
                <w:bCs/>
                <w:color w:val="000000"/>
              </w:rPr>
            </w:pPr>
            <w:r w:rsidRPr="003E5E94">
              <w:rPr>
                <w:rFonts w:ascii="Calibri" w:eastAsia="Times New Roman" w:hAnsi="Calibri" w:cs="Calibri"/>
                <w:b/>
                <w:bCs/>
                <w:color w:val="000000"/>
              </w:rPr>
              <w:t>45%</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Some (25-50%)</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19%</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Most (51-99%)</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All (100%)</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r w:rsidR="003E5E94" w:rsidRPr="003E5E94" w:rsidTr="003E5E94">
        <w:trPr>
          <w:trHeight w:val="300"/>
        </w:trPr>
        <w:tc>
          <w:tcPr>
            <w:tcW w:w="1170" w:type="dxa"/>
            <w:tcBorders>
              <w:top w:val="nil"/>
              <w:left w:val="nil"/>
              <w:bottom w:val="nil"/>
              <w:right w:val="nil"/>
            </w:tcBorders>
            <w:shd w:val="clear" w:color="auto" w:fill="auto"/>
            <w:noWrap/>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LM-605</w:t>
            </w:r>
          </w:p>
        </w:tc>
        <w:tc>
          <w:tcPr>
            <w:tcW w:w="5580" w:type="dxa"/>
            <w:tcBorders>
              <w:top w:val="nil"/>
              <w:left w:val="nil"/>
              <w:bottom w:val="nil"/>
              <w:right w:val="nil"/>
            </w:tcBorders>
            <w:shd w:val="clear" w:color="auto" w:fill="auto"/>
            <w:vAlign w:val="bottom"/>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2700" w:type="dxa"/>
            <w:tcBorders>
              <w:top w:val="nil"/>
              <w:left w:val="nil"/>
              <w:bottom w:val="nil"/>
              <w:right w:val="nil"/>
            </w:tcBorders>
            <w:shd w:val="clear" w:color="auto" w:fill="auto"/>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r w:rsidRPr="003E5E94">
              <w:rPr>
                <w:rFonts w:ascii="Calibri" w:eastAsia="Times New Roman" w:hAnsi="Calibri" w:cs="Calibri"/>
                <w:color w:val="000000"/>
                <w:sz w:val="20"/>
                <w:szCs w:val="20"/>
              </w:rPr>
              <w:t>I don't know</w:t>
            </w:r>
          </w:p>
        </w:tc>
        <w:tc>
          <w:tcPr>
            <w:tcW w:w="1178"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sz w:val="20"/>
                <w:szCs w:val="20"/>
              </w:rPr>
            </w:pPr>
          </w:p>
        </w:tc>
        <w:tc>
          <w:tcPr>
            <w:tcW w:w="1579" w:type="dxa"/>
            <w:tcBorders>
              <w:top w:val="nil"/>
              <w:left w:val="nil"/>
              <w:bottom w:val="nil"/>
              <w:right w:val="nil"/>
            </w:tcBorders>
            <w:shd w:val="clear" w:color="auto" w:fill="auto"/>
            <w:noWrap/>
            <w:vAlign w:val="center"/>
            <w:hideMark/>
          </w:tcPr>
          <w:p w:rsidR="003E5E94" w:rsidRPr="003E5E94" w:rsidRDefault="003E5E94" w:rsidP="003E5E94">
            <w:pPr>
              <w:spacing w:after="0" w:line="240" w:lineRule="auto"/>
              <w:rPr>
                <w:rFonts w:ascii="Calibri" w:eastAsia="Times New Roman" w:hAnsi="Calibri" w:cs="Calibri"/>
                <w:color w:val="000000"/>
              </w:rPr>
            </w:pPr>
            <w:r w:rsidRPr="003E5E94">
              <w:rPr>
                <w:rFonts w:ascii="Calibri" w:eastAsia="Times New Roman" w:hAnsi="Calibri" w:cs="Calibri"/>
                <w:color w:val="000000"/>
              </w:rPr>
              <w:t>0%</w:t>
            </w:r>
          </w:p>
        </w:tc>
      </w:tr>
    </w:tbl>
    <w:p w:rsidR="00401C51" w:rsidRDefault="00401C51"/>
    <w:sectPr w:rsidR="00401C51" w:rsidSect="00401C51">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C51"/>
    <w:rsid w:val="003E5E94"/>
    <w:rsid w:val="00401C51"/>
    <w:rsid w:val="00897558"/>
    <w:rsid w:val="009F54A2"/>
    <w:rsid w:val="00AD1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87F21255-7FCB-450E-A5DB-A75F46BA6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5E94"/>
    <w:rPr>
      <w:color w:val="0000FF"/>
      <w:u w:val="single"/>
    </w:rPr>
  </w:style>
  <w:style w:type="character" w:styleId="FollowedHyperlink">
    <w:name w:val="FollowedHyperlink"/>
    <w:basedOn w:val="DefaultParagraphFont"/>
    <w:uiPriority w:val="99"/>
    <w:semiHidden/>
    <w:unhideWhenUsed/>
    <w:rsid w:val="003E5E94"/>
    <w:rPr>
      <w:color w:val="800080"/>
      <w:u w:val="single"/>
    </w:rPr>
  </w:style>
  <w:style w:type="paragraph" w:customStyle="1" w:styleId="xl65">
    <w:name w:val="xl65"/>
    <w:basedOn w:val="Normal"/>
    <w:rsid w:val="003E5E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6">
    <w:name w:val="xl66"/>
    <w:basedOn w:val="Normal"/>
    <w:rsid w:val="003E5E94"/>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7">
    <w:name w:val="xl67"/>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8">
    <w:name w:val="xl68"/>
    <w:basedOn w:val="Normal"/>
    <w:rsid w:val="003E5E94"/>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69">
    <w:name w:val="xl69"/>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0">
    <w:name w:val="xl70"/>
    <w:basedOn w:val="Normal"/>
    <w:rsid w:val="003E5E94"/>
    <w:pPr>
      <w:shd w:val="clear" w:color="000000" w:fill="D9D9D9"/>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71">
    <w:name w:val="xl71"/>
    <w:basedOn w:val="Normal"/>
    <w:rsid w:val="003E5E9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2">
    <w:name w:val="xl72"/>
    <w:basedOn w:val="Normal"/>
    <w:rsid w:val="003E5E94"/>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3">
    <w:name w:val="xl73"/>
    <w:basedOn w:val="Normal"/>
    <w:rsid w:val="003E5E9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4">
    <w:name w:val="xl74"/>
    <w:basedOn w:val="Normal"/>
    <w:rsid w:val="003E5E9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75">
    <w:name w:val="xl75"/>
    <w:basedOn w:val="Normal"/>
    <w:rsid w:val="003E5E9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6">
    <w:name w:val="xl76"/>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3E5E94"/>
    <w:pPr>
      <w:shd w:val="clear" w:color="000000" w:fill="FFFF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8">
    <w:name w:val="xl78"/>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79">
    <w:name w:val="xl79"/>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80">
    <w:name w:val="xl80"/>
    <w:basedOn w:val="Normal"/>
    <w:rsid w:val="003E5E94"/>
    <w:pPr>
      <w:shd w:val="clear" w:color="000000" w:fill="FF00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81">
    <w:name w:val="xl81"/>
    <w:basedOn w:val="Normal"/>
    <w:rsid w:val="003E5E94"/>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2">
    <w:name w:val="xl82"/>
    <w:basedOn w:val="Normal"/>
    <w:rsid w:val="003E5E9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3">
    <w:name w:val="xl83"/>
    <w:basedOn w:val="Normal"/>
    <w:rsid w:val="003E5E94"/>
    <w:pPr>
      <w:shd w:val="clear" w:color="000000" w:fill="FFFF00"/>
      <w:spacing w:before="100" w:beforeAutospacing="1" w:after="100" w:afterAutospacing="1" w:line="240" w:lineRule="auto"/>
      <w:textAlignment w:val="center"/>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8987603">
      <w:bodyDiv w:val="1"/>
      <w:marLeft w:val="0"/>
      <w:marRight w:val="0"/>
      <w:marTop w:val="0"/>
      <w:marBottom w:val="0"/>
      <w:divBdr>
        <w:top w:val="none" w:sz="0" w:space="0" w:color="auto"/>
        <w:left w:val="none" w:sz="0" w:space="0" w:color="auto"/>
        <w:bottom w:val="none" w:sz="0" w:space="0" w:color="auto"/>
        <w:right w:val="none" w:sz="0" w:space="0" w:color="auto"/>
      </w:divBdr>
    </w:div>
    <w:div w:id="1016033398">
      <w:bodyDiv w:val="1"/>
      <w:marLeft w:val="0"/>
      <w:marRight w:val="0"/>
      <w:marTop w:val="0"/>
      <w:marBottom w:val="0"/>
      <w:divBdr>
        <w:top w:val="none" w:sz="0" w:space="0" w:color="auto"/>
        <w:left w:val="none" w:sz="0" w:space="0" w:color="auto"/>
        <w:bottom w:val="none" w:sz="0" w:space="0" w:color="auto"/>
        <w:right w:val="none" w:sz="0" w:space="0" w:color="auto"/>
      </w:divBdr>
    </w:div>
    <w:div w:id="1394891131">
      <w:bodyDiv w:val="1"/>
      <w:marLeft w:val="0"/>
      <w:marRight w:val="0"/>
      <w:marTop w:val="0"/>
      <w:marBottom w:val="0"/>
      <w:divBdr>
        <w:top w:val="none" w:sz="0" w:space="0" w:color="auto"/>
        <w:left w:val="none" w:sz="0" w:space="0" w:color="auto"/>
        <w:bottom w:val="none" w:sz="0" w:space="0" w:color="auto"/>
        <w:right w:val="none" w:sz="0" w:space="0" w:color="auto"/>
      </w:divBdr>
    </w:div>
    <w:div w:id="1405839870">
      <w:bodyDiv w:val="1"/>
      <w:marLeft w:val="0"/>
      <w:marRight w:val="0"/>
      <w:marTop w:val="0"/>
      <w:marBottom w:val="0"/>
      <w:divBdr>
        <w:top w:val="none" w:sz="0" w:space="0" w:color="auto"/>
        <w:left w:val="none" w:sz="0" w:space="0" w:color="auto"/>
        <w:bottom w:val="none" w:sz="0" w:space="0" w:color="auto"/>
        <w:right w:val="none" w:sz="0" w:space="0" w:color="auto"/>
      </w:divBdr>
    </w:div>
    <w:div w:id="2108231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32</Pages>
  <Words>6135</Words>
  <Characters>34973</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Ben Johns</cp:lastModifiedBy>
  <cp:revision>3</cp:revision>
  <dcterms:created xsi:type="dcterms:W3CDTF">2018-08-28T18:25:00Z</dcterms:created>
  <dcterms:modified xsi:type="dcterms:W3CDTF">2018-08-28T18:31:00Z</dcterms:modified>
</cp:coreProperties>
</file>